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AD31C" w14:textId="77777777" w:rsidR="00327890" w:rsidRPr="006130C1" w:rsidRDefault="00327890" w:rsidP="00327890">
      <w:pPr>
        <w:spacing w:after="0" w:line="240" w:lineRule="auto"/>
        <w:jc w:val="center"/>
        <w:rPr>
          <w:rFonts w:ascii="Times New Roman" w:eastAsiaTheme="minorEastAsia" w:hAnsi="Times New Roman" w:cs="Times New Roman"/>
          <w:b/>
          <w:noProof/>
          <w:sz w:val="28"/>
          <w:szCs w:val="28"/>
        </w:rPr>
      </w:pPr>
      <w:r w:rsidRPr="006130C1">
        <w:rPr>
          <w:rFonts w:ascii="Times New Roman" w:eastAsiaTheme="minorEastAsia" w:hAnsi="Times New Roman" w:cs="Times New Roman"/>
          <w:b/>
          <w:noProof/>
          <w:sz w:val="28"/>
          <w:szCs w:val="28"/>
        </w:rPr>
        <w:t>GOVERNMENT OF THE DISTRICT OF COLUMBIA</w:t>
      </w:r>
    </w:p>
    <w:p w14:paraId="4E119E55" w14:textId="77777777" w:rsidR="00327890" w:rsidRPr="00E27793" w:rsidRDefault="00586782" w:rsidP="00327890">
      <w:pPr>
        <w:spacing w:after="0" w:line="240" w:lineRule="auto"/>
        <w:jc w:val="center"/>
        <w:rPr>
          <w:rFonts w:ascii="Times New Roman" w:eastAsiaTheme="minorEastAsia" w:hAnsi="Times New Roman" w:cs="Times New Roman"/>
          <w:b/>
          <w:noProof/>
          <w:sz w:val="28"/>
          <w:szCs w:val="28"/>
        </w:rPr>
      </w:pPr>
      <w:r w:rsidRPr="00E27793">
        <w:rPr>
          <w:rFonts w:ascii="Times New Roman" w:eastAsiaTheme="minorEastAsia" w:hAnsi="Times New Roman" w:cs="Times New Roman"/>
          <w:b/>
          <w:noProof/>
          <w:sz w:val="28"/>
          <w:szCs w:val="28"/>
        </w:rPr>
        <w:t>Office on Aging</w:t>
      </w:r>
    </w:p>
    <w:p w14:paraId="14F3EF75" w14:textId="77777777" w:rsidR="00327890" w:rsidRPr="006130C1" w:rsidRDefault="00327890" w:rsidP="00327890">
      <w:pPr>
        <w:spacing w:after="0" w:line="240" w:lineRule="auto"/>
        <w:jc w:val="center"/>
        <w:rPr>
          <w:rFonts w:ascii="Times New Roman" w:eastAsiaTheme="minorEastAsia" w:hAnsi="Times New Roman" w:cs="Times New Roman"/>
          <w:b/>
          <w:noProof/>
          <w:sz w:val="24"/>
          <w:szCs w:val="24"/>
        </w:rPr>
      </w:pPr>
    </w:p>
    <w:p w14:paraId="6D362767" w14:textId="77777777" w:rsidR="00B70177" w:rsidRPr="006130C1" w:rsidRDefault="00327890" w:rsidP="00327890">
      <w:pPr>
        <w:spacing w:after="0" w:line="240" w:lineRule="auto"/>
        <w:jc w:val="center"/>
        <w:rPr>
          <w:rFonts w:ascii="Times New Roman" w:hAnsi="Times New Roman" w:cs="Times New Roman"/>
          <w:b/>
          <w:sz w:val="28"/>
          <w:szCs w:val="28"/>
        </w:rPr>
      </w:pPr>
      <w:r w:rsidRPr="006130C1">
        <w:rPr>
          <w:rFonts w:ascii="Times New Roman" w:hAnsi="Times New Roman" w:cs="Times New Roman"/>
          <w:noProof/>
          <w:color w:val="1F497D"/>
          <w:sz w:val="20"/>
          <w:szCs w:val="20"/>
        </w:rPr>
        <w:drawing>
          <wp:inline distT="0" distB="0" distL="0" distR="0" wp14:anchorId="554F7ADD" wp14:editId="65295E21">
            <wp:extent cx="1552575" cy="1630680"/>
            <wp:effectExtent l="0" t="0" r="9525" b="7620"/>
            <wp:docPr id="2" name="Picture 2" descr="WAW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WDC"/>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52575" cy="1630680"/>
                    </a:xfrm>
                    <a:prstGeom prst="rect">
                      <a:avLst/>
                    </a:prstGeom>
                    <a:noFill/>
                    <a:ln>
                      <a:noFill/>
                    </a:ln>
                  </pic:spPr>
                </pic:pic>
              </a:graphicData>
            </a:graphic>
          </wp:inline>
        </w:drawing>
      </w:r>
    </w:p>
    <w:p w14:paraId="51929AB2" w14:textId="77777777" w:rsidR="00B70177" w:rsidRPr="006130C1" w:rsidRDefault="00B70177" w:rsidP="00327890">
      <w:pPr>
        <w:spacing w:after="0" w:line="240" w:lineRule="auto"/>
        <w:jc w:val="center"/>
        <w:rPr>
          <w:rFonts w:ascii="Times New Roman" w:hAnsi="Times New Roman" w:cs="Times New Roman"/>
          <w:b/>
          <w:sz w:val="28"/>
          <w:szCs w:val="28"/>
        </w:rPr>
      </w:pPr>
    </w:p>
    <w:p w14:paraId="0045774F" w14:textId="77777777" w:rsidR="00B70177" w:rsidRPr="006130C1" w:rsidRDefault="00B70177" w:rsidP="008539A0">
      <w:pPr>
        <w:spacing w:after="0" w:line="240" w:lineRule="auto"/>
        <w:rPr>
          <w:rFonts w:ascii="Times New Roman" w:hAnsi="Times New Roman" w:cs="Times New Roman"/>
          <w:b/>
          <w:sz w:val="28"/>
          <w:szCs w:val="28"/>
        </w:rPr>
      </w:pPr>
    </w:p>
    <w:p w14:paraId="03FEC09C" w14:textId="77777777" w:rsidR="00A94476" w:rsidRDefault="00BC3BE7" w:rsidP="00327890">
      <w:pPr>
        <w:spacing w:after="0" w:line="240" w:lineRule="auto"/>
        <w:jc w:val="center"/>
        <w:rPr>
          <w:rFonts w:ascii="Times New Roman" w:hAnsi="Times New Roman" w:cs="Times New Roman"/>
          <w:bCs/>
          <w:sz w:val="28"/>
          <w:szCs w:val="28"/>
          <w:lang w:bidi="en-US"/>
        </w:rPr>
      </w:pPr>
      <w:r>
        <w:rPr>
          <w:rFonts w:ascii="Times New Roman" w:hAnsi="Times New Roman" w:cs="Times New Roman"/>
          <w:bCs/>
          <w:sz w:val="28"/>
          <w:szCs w:val="28"/>
          <w:lang w:bidi="en-US"/>
        </w:rPr>
        <w:t>Fiscal Year 2017</w:t>
      </w:r>
      <w:r w:rsidR="00A94476" w:rsidRPr="00A94476">
        <w:rPr>
          <w:rFonts w:ascii="Times New Roman" w:hAnsi="Times New Roman" w:cs="Times New Roman"/>
          <w:bCs/>
          <w:sz w:val="28"/>
          <w:szCs w:val="28"/>
          <w:lang w:bidi="en-US"/>
        </w:rPr>
        <w:t xml:space="preserve"> Budget Oversight Hearing</w:t>
      </w:r>
    </w:p>
    <w:p w14:paraId="5F2FC8E9" w14:textId="77777777" w:rsidR="00B70177" w:rsidRPr="00A94476" w:rsidRDefault="00B70177" w:rsidP="00A94476">
      <w:pPr>
        <w:spacing w:after="0" w:line="240" w:lineRule="auto"/>
        <w:rPr>
          <w:rFonts w:ascii="Times New Roman" w:hAnsi="Times New Roman" w:cs="Times New Roman"/>
          <w:bCs/>
          <w:sz w:val="28"/>
          <w:szCs w:val="28"/>
          <w:lang w:bidi="en-US"/>
        </w:rPr>
      </w:pPr>
    </w:p>
    <w:p w14:paraId="473B693F" w14:textId="77777777" w:rsidR="003A4DF4" w:rsidRPr="006130C1" w:rsidRDefault="003A4DF4" w:rsidP="00327890">
      <w:pPr>
        <w:spacing w:after="0" w:line="240" w:lineRule="auto"/>
        <w:jc w:val="center"/>
        <w:rPr>
          <w:rFonts w:ascii="Times New Roman" w:hAnsi="Times New Roman" w:cs="Times New Roman"/>
          <w:b/>
          <w:bCs/>
          <w:sz w:val="24"/>
          <w:szCs w:val="24"/>
          <w:lang w:bidi="en-US"/>
        </w:rPr>
      </w:pPr>
    </w:p>
    <w:p w14:paraId="4D417E56" w14:textId="77777777" w:rsidR="008539A0" w:rsidRDefault="008539A0" w:rsidP="008539A0">
      <w:pPr>
        <w:spacing w:after="0" w:line="240" w:lineRule="auto"/>
        <w:jc w:val="center"/>
        <w:rPr>
          <w:rFonts w:ascii="Times New Roman" w:hAnsi="Times New Roman" w:cs="Times New Roman"/>
          <w:sz w:val="28"/>
          <w:szCs w:val="28"/>
        </w:rPr>
      </w:pPr>
      <w:r w:rsidRPr="006130C1">
        <w:rPr>
          <w:rFonts w:ascii="Times New Roman" w:hAnsi="Times New Roman" w:cs="Times New Roman"/>
          <w:sz w:val="28"/>
          <w:szCs w:val="28"/>
        </w:rPr>
        <w:t xml:space="preserve">Testimony of </w:t>
      </w:r>
    </w:p>
    <w:p w14:paraId="64988B06" w14:textId="77777777" w:rsidR="00A94476" w:rsidRPr="00E27793" w:rsidRDefault="00BC3BE7" w:rsidP="008539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Laura Newland</w:t>
      </w:r>
    </w:p>
    <w:p w14:paraId="4B1A4098" w14:textId="77777777" w:rsidR="008539A0" w:rsidRPr="006130C1" w:rsidRDefault="00586782" w:rsidP="008539A0">
      <w:pPr>
        <w:spacing w:after="0" w:line="240" w:lineRule="auto"/>
        <w:jc w:val="center"/>
        <w:rPr>
          <w:rFonts w:ascii="Times New Roman" w:hAnsi="Times New Roman" w:cs="Times New Roman"/>
          <w:sz w:val="36"/>
        </w:rPr>
      </w:pPr>
      <w:r>
        <w:rPr>
          <w:rFonts w:ascii="Times New Roman" w:hAnsi="Times New Roman" w:cs="Times New Roman"/>
          <w:sz w:val="28"/>
          <w:szCs w:val="28"/>
        </w:rPr>
        <w:t xml:space="preserve">Executive </w:t>
      </w:r>
      <w:r w:rsidR="00A94476">
        <w:rPr>
          <w:rFonts w:ascii="Times New Roman" w:hAnsi="Times New Roman" w:cs="Times New Roman"/>
          <w:sz w:val="28"/>
          <w:szCs w:val="28"/>
        </w:rPr>
        <w:t>Director</w:t>
      </w:r>
    </w:p>
    <w:p w14:paraId="492CD1C6" w14:textId="77777777" w:rsidR="00B70177" w:rsidRPr="006130C1" w:rsidRDefault="00B70177" w:rsidP="00327890">
      <w:pPr>
        <w:spacing w:after="0" w:line="240" w:lineRule="auto"/>
        <w:jc w:val="center"/>
        <w:rPr>
          <w:rFonts w:ascii="Times New Roman" w:hAnsi="Times New Roman" w:cs="Times New Roman"/>
          <w:b/>
          <w:sz w:val="24"/>
          <w:szCs w:val="24"/>
        </w:rPr>
      </w:pPr>
    </w:p>
    <w:p w14:paraId="57786881" w14:textId="77777777" w:rsidR="0043798B" w:rsidRPr="006130C1" w:rsidRDefault="0043798B" w:rsidP="00327890">
      <w:pPr>
        <w:spacing w:after="0" w:line="240" w:lineRule="auto"/>
        <w:jc w:val="center"/>
        <w:rPr>
          <w:rFonts w:ascii="Times New Roman" w:hAnsi="Times New Roman" w:cs="Times New Roman"/>
          <w:b/>
          <w:sz w:val="24"/>
          <w:szCs w:val="24"/>
        </w:rPr>
      </w:pPr>
    </w:p>
    <w:p w14:paraId="414DF2F5" w14:textId="77777777" w:rsidR="006130C1" w:rsidRPr="00BC3BE7" w:rsidRDefault="006130C1" w:rsidP="00327890">
      <w:pPr>
        <w:spacing w:after="0" w:line="240" w:lineRule="auto"/>
        <w:jc w:val="center"/>
        <w:rPr>
          <w:rFonts w:ascii="Times New Roman" w:hAnsi="Times New Roman" w:cs="Times New Roman"/>
          <w:sz w:val="28"/>
          <w:szCs w:val="28"/>
        </w:rPr>
      </w:pPr>
      <w:r w:rsidRPr="00BC3BE7">
        <w:rPr>
          <w:rFonts w:ascii="Times New Roman" w:hAnsi="Times New Roman" w:cs="Times New Roman"/>
          <w:sz w:val="28"/>
          <w:szCs w:val="28"/>
        </w:rPr>
        <w:t xml:space="preserve">Before the </w:t>
      </w:r>
    </w:p>
    <w:p w14:paraId="666E6F87" w14:textId="77777777" w:rsidR="006130C1" w:rsidRPr="00BC3BE7" w:rsidRDefault="006130C1" w:rsidP="00327890">
      <w:pPr>
        <w:spacing w:after="0" w:line="240" w:lineRule="auto"/>
        <w:jc w:val="center"/>
        <w:rPr>
          <w:rFonts w:ascii="Times New Roman" w:hAnsi="Times New Roman" w:cs="Times New Roman"/>
          <w:sz w:val="28"/>
          <w:szCs w:val="28"/>
        </w:rPr>
      </w:pPr>
    </w:p>
    <w:p w14:paraId="35B975AB" w14:textId="77777777" w:rsidR="008539A0" w:rsidRPr="00BC3BE7" w:rsidRDefault="00B70177" w:rsidP="00A94476">
      <w:pPr>
        <w:spacing w:after="0" w:line="240" w:lineRule="auto"/>
        <w:jc w:val="center"/>
        <w:rPr>
          <w:rFonts w:ascii="Times New Roman" w:hAnsi="Times New Roman" w:cs="Times New Roman"/>
          <w:sz w:val="28"/>
          <w:szCs w:val="28"/>
        </w:rPr>
      </w:pPr>
      <w:r w:rsidRPr="00BC3BE7">
        <w:rPr>
          <w:rFonts w:ascii="Times New Roman" w:hAnsi="Times New Roman" w:cs="Times New Roman"/>
          <w:sz w:val="28"/>
          <w:szCs w:val="28"/>
        </w:rPr>
        <w:t xml:space="preserve">Committee on </w:t>
      </w:r>
      <w:r w:rsidR="00586782" w:rsidRPr="00BC3BE7">
        <w:rPr>
          <w:rFonts w:ascii="Times New Roman" w:hAnsi="Times New Roman" w:cs="Times New Roman"/>
          <w:sz w:val="28"/>
          <w:szCs w:val="28"/>
        </w:rPr>
        <w:t>Housing &amp; Community Development</w:t>
      </w:r>
    </w:p>
    <w:p w14:paraId="26E402FB" w14:textId="77777777" w:rsidR="008539A0" w:rsidRPr="00BC3BE7" w:rsidRDefault="008539A0" w:rsidP="00327890">
      <w:pPr>
        <w:spacing w:after="0" w:line="240" w:lineRule="auto"/>
        <w:jc w:val="center"/>
        <w:rPr>
          <w:rFonts w:ascii="Times New Roman" w:hAnsi="Times New Roman" w:cs="Times New Roman"/>
          <w:sz w:val="28"/>
          <w:szCs w:val="28"/>
        </w:rPr>
      </w:pPr>
    </w:p>
    <w:p w14:paraId="14531334" w14:textId="77777777" w:rsidR="00B70177" w:rsidRPr="00BC3BE7" w:rsidRDefault="008539A0" w:rsidP="00327890">
      <w:pPr>
        <w:spacing w:after="0" w:line="240" w:lineRule="auto"/>
        <w:jc w:val="center"/>
        <w:rPr>
          <w:rFonts w:ascii="Times New Roman" w:hAnsi="Times New Roman" w:cs="Times New Roman"/>
          <w:b/>
          <w:sz w:val="28"/>
          <w:szCs w:val="28"/>
        </w:rPr>
      </w:pPr>
      <w:r w:rsidRPr="00BC3BE7">
        <w:rPr>
          <w:rFonts w:ascii="Times New Roman" w:hAnsi="Times New Roman" w:cs="Times New Roman"/>
          <w:sz w:val="28"/>
          <w:szCs w:val="28"/>
        </w:rPr>
        <w:t>Council of the District of Columbia</w:t>
      </w:r>
    </w:p>
    <w:p w14:paraId="52147853" w14:textId="77777777" w:rsidR="003A4DF4" w:rsidRPr="00BC3BE7" w:rsidRDefault="003A4DF4" w:rsidP="008539A0">
      <w:pPr>
        <w:spacing w:after="0" w:line="240" w:lineRule="auto"/>
        <w:rPr>
          <w:rFonts w:ascii="Times New Roman" w:hAnsi="Times New Roman" w:cs="Times New Roman"/>
          <w:b/>
          <w:sz w:val="28"/>
          <w:szCs w:val="28"/>
        </w:rPr>
      </w:pPr>
    </w:p>
    <w:p w14:paraId="7658D819" w14:textId="77777777" w:rsidR="003A4DF4" w:rsidRPr="00BC3BE7" w:rsidRDefault="003A4DF4" w:rsidP="008539A0">
      <w:pPr>
        <w:spacing w:after="0" w:line="240" w:lineRule="auto"/>
        <w:rPr>
          <w:rFonts w:ascii="Times New Roman" w:hAnsi="Times New Roman" w:cs="Times New Roman"/>
          <w:b/>
          <w:sz w:val="28"/>
          <w:szCs w:val="28"/>
        </w:rPr>
      </w:pPr>
    </w:p>
    <w:p w14:paraId="49673004" w14:textId="75E365CE" w:rsidR="00B70177" w:rsidRPr="00BC3BE7" w:rsidRDefault="00BC3BE7" w:rsidP="008539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Tuesday, April 26, 201</w:t>
      </w:r>
      <w:r w:rsidR="000B7ACA">
        <w:rPr>
          <w:rFonts w:ascii="Times New Roman" w:hAnsi="Times New Roman" w:cs="Times New Roman"/>
          <w:sz w:val="28"/>
          <w:szCs w:val="28"/>
        </w:rPr>
        <w:t>6</w:t>
      </w:r>
      <w:r>
        <w:rPr>
          <w:rFonts w:ascii="Times New Roman" w:hAnsi="Times New Roman" w:cs="Times New Roman"/>
          <w:sz w:val="28"/>
          <w:szCs w:val="28"/>
        </w:rPr>
        <w:t xml:space="preserve"> at 10</w:t>
      </w:r>
      <w:r w:rsidR="00586782" w:rsidRPr="00BC3BE7">
        <w:rPr>
          <w:rFonts w:ascii="Times New Roman" w:hAnsi="Times New Roman" w:cs="Times New Roman"/>
          <w:sz w:val="28"/>
          <w:szCs w:val="28"/>
        </w:rPr>
        <w:t>:00 AM</w:t>
      </w:r>
    </w:p>
    <w:p w14:paraId="16A9E9E4" w14:textId="77777777" w:rsidR="00B70177" w:rsidRPr="00BC3BE7" w:rsidRDefault="00A94476" w:rsidP="00327890">
      <w:pPr>
        <w:spacing w:after="0" w:line="240" w:lineRule="auto"/>
        <w:jc w:val="center"/>
        <w:rPr>
          <w:rFonts w:ascii="Times New Roman" w:hAnsi="Times New Roman" w:cs="Times New Roman"/>
          <w:sz w:val="28"/>
          <w:szCs w:val="28"/>
        </w:rPr>
      </w:pPr>
      <w:r w:rsidRPr="00BC3BE7">
        <w:rPr>
          <w:rFonts w:ascii="Times New Roman" w:hAnsi="Times New Roman" w:cs="Times New Roman"/>
          <w:sz w:val="28"/>
          <w:szCs w:val="28"/>
        </w:rPr>
        <w:t>Room</w:t>
      </w:r>
      <w:r w:rsidR="00586782" w:rsidRPr="00BC3BE7">
        <w:rPr>
          <w:rFonts w:ascii="Times New Roman" w:hAnsi="Times New Roman" w:cs="Times New Roman"/>
          <w:sz w:val="28"/>
          <w:szCs w:val="28"/>
        </w:rPr>
        <w:t xml:space="preserve"> </w:t>
      </w:r>
      <w:r w:rsidR="00BC3BE7">
        <w:rPr>
          <w:rFonts w:ascii="Times New Roman" w:hAnsi="Times New Roman" w:cs="Times New Roman"/>
          <w:sz w:val="28"/>
          <w:szCs w:val="28"/>
        </w:rPr>
        <w:t>500</w:t>
      </w:r>
    </w:p>
    <w:p w14:paraId="0F7E7A8A" w14:textId="77777777" w:rsidR="00B70177" w:rsidRPr="00BC3BE7" w:rsidRDefault="00B70177" w:rsidP="00327890">
      <w:pPr>
        <w:spacing w:after="0" w:line="240" w:lineRule="auto"/>
        <w:jc w:val="center"/>
        <w:rPr>
          <w:rFonts w:ascii="Times New Roman" w:hAnsi="Times New Roman" w:cs="Times New Roman"/>
          <w:sz w:val="28"/>
          <w:szCs w:val="28"/>
        </w:rPr>
      </w:pPr>
      <w:r w:rsidRPr="00BC3BE7">
        <w:rPr>
          <w:rFonts w:ascii="Times New Roman" w:hAnsi="Times New Roman" w:cs="Times New Roman"/>
          <w:sz w:val="28"/>
          <w:szCs w:val="28"/>
        </w:rPr>
        <w:t>John A. Wilson Building</w:t>
      </w:r>
    </w:p>
    <w:p w14:paraId="022FC825" w14:textId="77777777" w:rsidR="00B70177" w:rsidRPr="00BC3BE7" w:rsidRDefault="00B70177" w:rsidP="00327890">
      <w:pPr>
        <w:spacing w:after="0" w:line="240" w:lineRule="auto"/>
        <w:jc w:val="center"/>
        <w:rPr>
          <w:rFonts w:ascii="Times New Roman" w:hAnsi="Times New Roman" w:cs="Times New Roman"/>
          <w:sz w:val="28"/>
          <w:szCs w:val="28"/>
        </w:rPr>
      </w:pPr>
      <w:r w:rsidRPr="00BC3BE7">
        <w:rPr>
          <w:rFonts w:ascii="Times New Roman" w:hAnsi="Times New Roman" w:cs="Times New Roman"/>
          <w:sz w:val="28"/>
          <w:szCs w:val="28"/>
        </w:rPr>
        <w:t>1350 Pennsylvania Avenue, NW</w:t>
      </w:r>
    </w:p>
    <w:p w14:paraId="7E1DD5E8" w14:textId="77777777" w:rsidR="004F1885" w:rsidRPr="006130C1" w:rsidRDefault="00B70177" w:rsidP="008539A0">
      <w:pPr>
        <w:spacing w:after="0" w:line="240" w:lineRule="auto"/>
        <w:jc w:val="center"/>
        <w:rPr>
          <w:rFonts w:ascii="Times New Roman" w:hAnsi="Times New Roman" w:cs="Times New Roman"/>
          <w:sz w:val="28"/>
          <w:szCs w:val="28"/>
        </w:rPr>
      </w:pPr>
      <w:r w:rsidRPr="00BC3BE7">
        <w:rPr>
          <w:rFonts w:ascii="Times New Roman" w:hAnsi="Times New Roman" w:cs="Times New Roman"/>
          <w:sz w:val="28"/>
          <w:szCs w:val="28"/>
        </w:rPr>
        <w:t>Washington, D</w:t>
      </w:r>
      <w:r w:rsidR="008539A0" w:rsidRPr="00BC3BE7">
        <w:rPr>
          <w:rFonts w:ascii="Times New Roman" w:hAnsi="Times New Roman" w:cs="Times New Roman"/>
          <w:sz w:val="28"/>
          <w:szCs w:val="28"/>
        </w:rPr>
        <w:t>.</w:t>
      </w:r>
      <w:r w:rsidRPr="00BC3BE7">
        <w:rPr>
          <w:rFonts w:ascii="Times New Roman" w:hAnsi="Times New Roman" w:cs="Times New Roman"/>
          <w:sz w:val="28"/>
          <w:szCs w:val="28"/>
        </w:rPr>
        <w:t>C</w:t>
      </w:r>
      <w:r w:rsidR="008539A0" w:rsidRPr="00BC3BE7">
        <w:rPr>
          <w:rFonts w:ascii="Times New Roman" w:hAnsi="Times New Roman" w:cs="Times New Roman"/>
          <w:sz w:val="28"/>
          <w:szCs w:val="28"/>
        </w:rPr>
        <w:t>.</w:t>
      </w:r>
      <w:r w:rsidRPr="00BC3BE7">
        <w:rPr>
          <w:rFonts w:ascii="Times New Roman" w:hAnsi="Times New Roman" w:cs="Times New Roman"/>
          <w:sz w:val="28"/>
          <w:szCs w:val="28"/>
        </w:rPr>
        <w:t xml:space="preserve"> 20004</w:t>
      </w:r>
      <w:r w:rsidR="004F1885" w:rsidRPr="006130C1">
        <w:rPr>
          <w:rFonts w:ascii="Times New Roman" w:hAnsi="Times New Roman" w:cs="Times New Roman"/>
          <w:sz w:val="28"/>
          <w:szCs w:val="28"/>
        </w:rPr>
        <w:br w:type="page"/>
      </w:r>
    </w:p>
    <w:p w14:paraId="06AF8C36" w14:textId="457C2C1D" w:rsidR="00BC3BE7" w:rsidRDefault="00586782" w:rsidP="00062B7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Good afternoon,</w:t>
      </w:r>
      <w:r w:rsidR="001D376E">
        <w:rPr>
          <w:rFonts w:ascii="Times New Roman" w:hAnsi="Times New Roman" w:cs="Times New Roman"/>
          <w:sz w:val="24"/>
          <w:szCs w:val="24"/>
        </w:rPr>
        <w:t xml:space="preserve"> Chair</w:t>
      </w:r>
      <w:r w:rsidR="00D224AA">
        <w:rPr>
          <w:rFonts w:ascii="Times New Roman" w:hAnsi="Times New Roman" w:cs="Times New Roman"/>
          <w:sz w:val="24"/>
          <w:szCs w:val="24"/>
        </w:rPr>
        <w:t>person</w:t>
      </w:r>
      <w:r>
        <w:rPr>
          <w:rFonts w:ascii="Times New Roman" w:hAnsi="Times New Roman" w:cs="Times New Roman"/>
          <w:sz w:val="24"/>
          <w:szCs w:val="24"/>
        </w:rPr>
        <w:t xml:space="preserve"> Bonds</w:t>
      </w:r>
      <w:r w:rsidR="00185C63">
        <w:rPr>
          <w:rFonts w:ascii="Times New Roman" w:hAnsi="Times New Roman" w:cs="Times New Roman"/>
          <w:sz w:val="24"/>
          <w:szCs w:val="24"/>
        </w:rPr>
        <w:t>, members</w:t>
      </w:r>
      <w:r w:rsidR="00185C63" w:rsidRPr="00185C63">
        <w:rPr>
          <w:rFonts w:ascii="Times New Roman" w:hAnsi="Times New Roman" w:cs="Times New Roman"/>
          <w:sz w:val="24"/>
          <w:szCs w:val="24"/>
        </w:rPr>
        <w:t xml:space="preserve"> </w:t>
      </w:r>
      <w:r w:rsidR="00185C63">
        <w:rPr>
          <w:rFonts w:ascii="Times New Roman" w:hAnsi="Times New Roman" w:cs="Times New Roman"/>
          <w:sz w:val="24"/>
          <w:szCs w:val="24"/>
        </w:rPr>
        <w:t>of the Committee</w:t>
      </w:r>
      <w:r w:rsidR="004A434E">
        <w:rPr>
          <w:rFonts w:ascii="Times New Roman" w:hAnsi="Times New Roman" w:cs="Times New Roman"/>
          <w:sz w:val="24"/>
          <w:szCs w:val="24"/>
        </w:rPr>
        <w:t>, Committee staff and members of the community</w:t>
      </w:r>
      <w:r w:rsidR="00185C63">
        <w:rPr>
          <w:rFonts w:ascii="Times New Roman" w:hAnsi="Times New Roman" w:cs="Times New Roman"/>
          <w:sz w:val="24"/>
          <w:szCs w:val="24"/>
        </w:rPr>
        <w:t>.</w:t>
      </w:r>
      <w:r w:rsidR="00185C63" w:rsidRPr="00185C63">
        <w:rPr>
          <w:rFonts w:ascii="Times New Roman" w:hAnsi="Times New Roman" w:cs="Times New Roman"/>
          <w:sz w:val="24"/>
          <w:szCs w:val="24"/>
        </w:rPr>
        <w:t xml:space="preserve"> </w:t>
      </w:r>
      <w:r w:rsidR="00185C63">
        <w:rPr>
          <w:rFonts w:ascii="Times New Roman" w:hAnsi="Times New Roman" w:cs="Times New Roman"/>
          <w:sz w:val="24"/>
          <w:szCs w:val="24"/>
        </w:rPr>
        <w:t xml:space="preserve"> I am</w:t>
      </w:r>
      <w:r>
        <w:rPr>
          <w:rFonts w:ascii="Times New Roman" w:hAnsi="Times New Roman" w:cs="Times New Roman"/>
          <w:sz w:val="24"/>
          <w:szCs w:val="24"/>
        </w:rPr>
        <w:t xml:space="preserve"> </w:t>
      </w:r>
      <w:r w:rsidR="00BC3BE7">
        <w:rPr>
          <w:rFonts w:ascii="Times New Roman" w:hAnsi="Times New Roman" w:cs="Times New Roman"/>
          <w:sz w:val="24"/>
          <w:szCs w:val="24"/>
        </w:rPr>
        <w:t>Laura Newland</w:t>
      </w:r>
      <w:r w:rsidR="00D224AA">
        <w:rPr>
          <w:rFonts w:ascii="Times New Roman" w:hAnsi="Times New Roman" w:cs="Times New Roman"/>
          <w:sz w:val="24"/>
          <w:szCs w:val="24"/>
        </w:rPr>
        <w:t>,</w:t>
      </w:r>
      <w:r w:rsidR="00185C63">
        <w:rPr>
          <w:rFonts w:ascii="Times New Roman" w:hAnsi="Times New Roman" w:cs="Times New Roman"/>
          <w:sz w:val="24"/>
          <w:szCs w:val="24"/>
        </w:rPr>
        <w:t xml:space="preserve"> the </w:t>
      </w:r>
      <w:r>
        <w:rPr>
          <w:rFonts w:ascii="Times New Roman" w:hAnsi="Times New Roman" w:cs="Times New Roman"/>
          <w:sz w:val="24"/>
          <w:szCs w:val="24"/>
        </w:rPr>
        <w:t xml:space="preserve">Executive </w:t>
      </w:r>
      <w:r w:rsidR="00185C63">
        <w:rPr>
          <w:rFonts w:ascii="Times New Roman" w:hAnsi="Times New Roman" w:cs="Times New Roman"/>
          <w:sz w:val="24"/>
          <w:szCs w:val="24"/>
        </w:rPr>
        <w:t>Director of</w:t>
      </w:r>
      <w:r>
        <w:rPr>
          <w:rFonts w:ascii="Times New Roman" w:hAnsi="Times New Roman" w:cs="Times New Roman"/>
          <w:sz w:val="24"/>
          <w:szCs w:val="24"/>
        </w:rPr>
        <w:t xml:space="preserve"> the District of Columbia Office on Aging</w:t>
      </w:r>
      <w:r w:rsidR="00A55357">
        <w:rPr>
          <w:rFonts w:ascii="Times New Roman" w:hAnsi="Times New Roman" w:cs="Times New Roman"/>
          <w:sz w:val="24"/>
          <w:szCs w:val="24"/>
        </w:rPr>
        <w:t xml:space="preserve"> (DCOA)</w:t>
      </w:r>
      <w:r w:rsidR="00185C63" w:rsidRPr="00185C63">
        <w:rPr>
          <w:rFonts w:ascii="Times New Roman" w:hAnsi="Times New Roman" w:cs="Times New Roman"/>
          <w:sz w:val="24"/>
          <w:szCs w:val="24"/>
        </w:rPr>
        <w:t xml:space="preserve">.  I am pleased to testify before you today on </w:t>
      </w:r>
      <w:r w:rsidR="00BC3BE7">
        <w:rPr>
          <w:rFonts w:ascii="Times New Roman" w:hAnsi="Times New Roman" w:cs="Times New Roman"/>
          <w:sz w:val="24"/>
          <w:szCs w:val="24"/>
        </w:rPr>
        <w:t>Mayor Browser’s Fiscal Year 2017 Budget.</w:t>
      </w:r>
    </w:p>
    <w:p w14:paraId="2CAD925F" w14:textId="77777777" w:rsidR="00062B7A" w:rsidRDefault="00062B7A" w:rsidP="00F058CE">
      <w:pPr>
        <w:spacing w:line="480" w:lineRule="auto"/>
        <w:rPr>
          <w:rFonts w:ascii="Times New Roman" w:hAnsi="Times New Roman" w:cs="Times New Roman"/>
          <w:sz w:val="24"/>
          <w:szCs w:val="24"/>
        </w:rPr>
      </w:pPr>
    </w:p>
    <w:p w14:paraId="17A2B076" w14:textId="4C6DD5BD" w:rsidR="00F058CE" w:rsidRDefault="00BC3BE7" w:rsidP="00F058C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Bowser Administration is committed to </w:t>
      </w:r>
      <w:r w:rsidR="00BD11BA">
        <w:rPr>
          <w:rFonts w:ascii="Times New Roman" w:hAnsi="Times New Roman" w:cs="Times New Roman"/>
          <w:sz w:val="24"/>
          <w:szCs w:val="24"/>
        </w:rPr>
        <w:t>ensuring</w:t>
      </w:r>
      <w:r>
        <w:rPr>
          <w:rFonts w:ascii="Times New Roman" w:hAnsi="Times New Roman" w:cs="Times New Roman"/>
          <w:sz w:val="24"/>
          <w:szCs w:val="24"/>
        </w:rPr>
        <w:t xml:space="preserve"> a</w:t>
      </w:r>
      <w:r w:rsidR="00F058CE">
        <w:rPr>
          <w:rFonts w:ascii="Times New Roman" w:hAnsi="Times New Roman" w:cs="Times New Roman"/>
          <w:sz w:val="24"/>
          <w:szCs w:val="24"/>
        </w:rPr>
        <w:t>ll residents in all eight wards have a fair shot</w:t>
      </w:r>
      <w:r w:rsidR="00F058CE" w:rsidRPr="00F058CE">
        <w:rPr>
          <w:rFonts w:ascii="Times New Roman" w:hAnsi="Times New Roman" w:cs="Times New Roman"/>
          <w:sz w:val="24"/>
          <w:szCs w:val="24"/>
        </w:rPr>
        <w:t xml:space="preserve"> and a pathway to the middle class.</w:t>
      </w:r>
      <w:r w:rsidR="00F058CE">
        <w:rPr>
          <w:rFonts w:ascii="Times New Roman" w:hAnsi="Times New Roman" w:cs="Times New Roman"/>
          <w:sz w:val="24"/>
          <w:szCs w:val="24"/>
        </w:rPr>
        <w:t xml:space="preserve"> </w:t>
      </w:r>
      <w:r w:rsidR="005B4188">
        <w:rPr>
          <w:rFonts w:ascii="Times New Roman" w:hAnsi="Times New Roman" w:cs="Times New Roman"/>
          <w:sz w:val="24"/>
          <w:szCs w:val="24"/>
        </w:rPr>
        <w:t>W</w:t>
      </w:r>
      <w:r w:rsidR="00F058CE">
        <w:rPr>
          <w:rFonts w:ascii="Times New Roman" w:hAnsi="Times New Roman" w:cs="Times New Roman"/>
          <w:sz w:val="24"/>
          <w:szCs w:val="24"/>
        </w:rPr>
        <w:t xml:space="preserve">hen </w:t>
      </w:r>
      <w:r w:rsidR="005B4188">
        <w:rPr>
          <w:rFonts w:ascii="Times New Roman" w:hAnsi="Times New Roman" w:cs="Times New Roman"/>
          <w:sz w:val="24"/>
          <w:szCs w:val="24"/>
        </w:rPr>
        <w:t xml:space="preserve">Mayor Bowser recently testified before the Council, she </w:t>
      </w:r>
      <w:r w:rsidR="00F058CE">
        <w:rPr>
          <w:rFonts w:ascii="Times New Roman" w:hAnsi="Times New Roman" w:cs="Times New Roman"/>
          <w:sz w:val="24"/>
          <w:szCs w:val="24"/>
        </w:rPr>
        <w:t>discussed the smart and critical investments in education, public safety, infrastructure, and most importantly</w:t>
      </w:r>
      <w:r w:rsidR="00D224AA">
        <w:rPr>
          <w:rFonts w:ascii="Times New Roman" w:hAnsi="Times New Roman" w:cs="Times New Roman"/>
          <w:sz w:val="24"/>
          <w:szCs w:val="24"/>
        </w:rPr>
        <w:t>,</w:t>
      </w:r>
      <w:r w:rsidR="00F058CE">
        <w:rPr>
          <w:rFonts w:ascii="Times New Roman" w:hAnsi="Times New Roman" w:cs="Times New Roman"/>
          <w:sz w:val="24"/>
          <w:szCs w:val="24"/>
        </w:rPr>
        <w:t xml:space="preserve"> in our District residents. </w:t>
      </w:r>
      <w:r w:rsidR="00A55357">
        <w:rPr>
          <w:rFonts w:ascii="Times New Roman" w:hAnsi="Times New Roman" w:cs="Times New Roman"/>
          <w:sz w:val="24"/>
          <w:szCs w:val="24"/>
        </w:rPr>
        <w:t>She wants to ensure our city is affordable and accessible for everyone</w:t>
      </w:r>
      <w:r w:rsidR="00BD48A0">
        <w:rPr>
          <w:rFonts w:ascii="Times New Roman" w:hAnsi="Times New Roman" w:cs="Times New Roman"/>
          <w:sz w:val="24"/>
          <w:szCs w:val="24"/>
        </w:rPr>
        <w:t>—</w:t>
      </w:r>
      <w:r w:rsidR="004A434E">
        <w:rPr>
          <w:rFonts w:ascii="Times New Roman" w:hAnsi="Times New Roman" w:cs="Times New Roman"/>
          <w:sz w:val="24"/>
          <w:szCs w:val="24"/>
        </w:rPr>
        <w:t>whether you have been here for fiv</w:t>
      </w:r>
      <w:r w:rsidR="00BD48A0">
        <w:rPr>
          <w:rFonts w:ascii="Times New Roman" w:hAnsi="Times New Roman" w:cs="Times New Roman"/>
          <w:sz w:val="24"/>
          <w:szCs w:val="24"/>
        </w:rPr>
        <w:t>e minutes or five generations—</w:t>
      </w:r>
      <w:r w:rsidR="004A434E">
        <w:rPr>
          <w:rFonts w:ascii="Times New Roman" w:hAnsi="Times New Roman" w:cs="Times New Roman"/>
          <w:sz w:val="24"/>
          <w:szCs w:val="24"/>
        </w:rPr>
        <w:t>and</w:t>
      </w:r>
      <w:r w:rsidR="00A55357">
        <w:rPr>
          <w:rFonts w:ascii="Times New Roman" w:hAnsi="Times New Roman" w:cs="Times New Roman"/>
          <w:sz w:val="24"/>
          <w:szCs w:val="24"/>
        </w:rPr>
        <w:t xml:space="preserve"> especially </w:t>
      </w:r>
      <w:r w:rsidR="00B20DF7">
        <w:rPr>
          <w:rFonts w:ascii="Times New Roman" w:hAnsi="Times New Roman" w:cs="Times New Roman"/>
          <w:sz w:val="24"/>
          <w:szCs w:val="24"/>
        </w:rPr>
        <w:t xml:space="preserve">for </w:t>
      </w:r>
      <w:r w:rsidR="00A55357">
        <w:rPr>
          <w:rFonts w:ascii="Times New Roman" w:hAnsi="Times New Roman" w:cs="Times New Roman"/>
          <w:sz w:val="24"/>
          <w:szCs w:val="24"/>
        </w:rPr>
        <w:t>our seniors and people with disabilities.</w:t>
      </w:r>
      <w:r w:rsidR="00A55357" w:rsidRPr="00A55357">
        <w:t xml:space="preserve"> </w:t>
      </w:r>
      <w:r w:rsidR="00097EC3">
        <w:rPr>
          <w:rFonts w:ascii="Times New Roman" w:hAnsi="Times New Roman" w:cs="Times New Roman"/>
          <w:sz w:val="24"/>
          <w:szCs w:val="24"/>
        </w:rPr>
        <w:t xml:space="preserve">Her </w:t>
      </w:r>
      <w:r w:rsidR="00D224AA">
        <w:rPr>
          <w:rFonts w:ascii="Times New Roman" w:hAnsi="Times New Roman" w:cs="Times New Roman"/>
          <w:sz w:val="24"/>
          <w:szCs w:val="24"/>
        </w:rPr>
        <w:t xml:space="preserve">age-friendly </w:t>
      </w:r>
      <w:r w:rsidR="00A55357" w:rsidRPr="00A55357">
        <w:rPr>
          <w:rFonts w:ascii="Times New Roman" w:hAnsi="Times New Roman" w:cs="Times New Roman"/>
          <w:sz w:val="24"/>
          <w:szCs w:val="24"/>
        </w:rPr>
        <w:t>vision is that no matter your age, no matter your income, you can always make a good life for yours</w:t>
      </w:r>
      <w:r w:rsidR="00A55357">
        <w:rPr>
          <w:rFonts w:ascii="Times New Roman" w:hAnsi="Times New Roman" w:cs="Times New Roman"/>
          <w:sz w:val="24"/>
          <w:szCs w:val="24"/>
        </w:rPr>
        <w:t>elf in the District of Columbia</w:t>
      </w:r>
      <w:r w:rsidR="00D224AA">
        <w:rPr>
          <w:rFonts w:ascii="Times New Roman" w:hAnsi="Times New Roman" w:cs="Times New Roman"/>
          <w:sz w:val="24"/>
          <w:szCs w:val="24"/>
        </w:rPr>
        <w:t>,</w:t>
      </w:r>
      <w:r w:rsidR="00A55357">
        <w:rPr>
          <w:rFonts w:ascii="Times New Roman" w:hAnsi="Times New Roman" w:cs="Times New Roman"/>
          <w:sz w:val="24"/>
          <w:szCs w:val="24"/>
        </w:rPr>
        <w:t xml:space="preserve"> and you </w:t>
      </w:r>
      <w:r w:rsidR="00097EC3">
        <w:rPr>
          <w:rFonts w:ascii="Times New Roman" w:hAnsi="Times New Roman" w:cs="Times New Roman"/>
          <w:sz w:val="24"/>
          <w:szCs w:val="24"/>
        </w:rPr>
        <w:t>will</w:t>
      </w:r>
      <w:r w:rsidR="00A55357">
        <w:rPr>
          <w:rFonts w:ascii="Times New Roman" w:hAnsi="Times New Roman" w:cs="Times New Roman"/>
          <w:sz w:val="24"/>
          <w:szCs w:val="24"/>
        </w:rPr>
        <w:t xml:space="preserve"> see that in the Mayor</w:t>
      </w:r>
      <w:r w:rsidR="000E56BA">
        <w:rPr>
          <w:rFonts w:ascii="Times New Roman" w:hAnsi="Times New Roman" w:cs="Times New Roman"/>
          <w:sz w:val="24"/>
          <w:szCs w:val="24"/>
        </w:rPr>
        <w:t>’</w:t>
      </w:r>
      <w:r w:rsidR="00A55357">
        <w:rPr>
          <w:rFonts w:ascii="Times New Roman" w:hAnsi="Times New Roman" w:cs="Times New Roman"/>
          <w:sz w:val="24"/>
          <w:szCs w:val="24"/>
        </w:rPr>
        <w:t xml:space="preserve">s proposed budget for DCOA. </w:t>
      </w:r>
    </w:p>
    <w:p w14:paraId="1DF10945" w14:textId="77777777" w:rsidR="00062B7A" w:rsidRDefault="00062B7A" w:rsidP="00097EC3">
      <w:pPr>
        <w:spacing w:line="480" w:lineRule="auto"/>
        <w:rPr>
          <w:rFonts w:ascii="Times New Roman" w:hAnsi="Times New Roman" w:cs="Times New Roman"/>
          <w:sz w:val="24"/>
          <w:szCs w:val="24"/>
        </w:rPr>
      </w:pPr>
    </w:p>
    <w:p w14:paraId="57586539" w14:textId="19D510C5" w:rsidR="00D719A4" w:rsidRDefault="00F53085" w:rsidP="00097EC3">
      <w:pPr>
        <w:spacing w:line="480" w:lineRule="auto"/>
        <w:rPr>
          <w:rFonts w:ascii="Times New Roman" w:hAnsi="Times New Roman" w:cs="Times New Roman"/>
          <w:sz w:val="24"/>
          <w:szCs w:val="24"/>
        </w:rPr>
      </w:pPr>
      <w:r>
        <w:rPr>
          <w:rFonts w:ascii="Times New Roman" w:hAnsi="Times New Roman" w:cs="Times New Roman"/>
          <w:sz w:val="24"/>
          <w:szCs w:val="24"/>
        </w:rPr>
        <w:t xml:space="preserve">For fiscal year 2017, DCOA restructured its budget to increase transparency. </w:t>
      </w:r>
      <w:r w:rsidR="003A1C56">
        <w:rPr>
          <w:rFonts w:ascii="Times New Roman" w:hAnsi="Times New Roman" w:cs="Times New Roman"/>
          <w:sz w:val="24"/>
          <w:szCs w:val="24"/>
        </w:rPr>
        <w:t>Changes include creating new categories of spending that reflect DCOA’s priorities such as Lead Agencies and Case Management, Caregiver Support, Transportation, and Nutrition. In restructuring the budget, we focused on creating a budget that made it easier to see how much DCOA is allocating to various activities</w:t>
      </w:r>
      <w:r w:rsidR="004A434E">
        <w:rPr>
          <w:rFonts w:ascii="Times New Roman" w:hAnsi="Times New Roman" w:cs="Times New Roman"/>
          <w:sz w:val="24"/>
          <w:szCs w:val="24"/>
        </w:rPr>
        <w:t xml:space="preserve">, highlighting </w:t>
      </w:r>
      <w:r w:rsidR="00D020FE">
        <w:rPr>
          <w:rFonts w:ascii="Times New Roman" w:hAnsi="Times New Roman" w:cs="Times New Roman"/>
          <w:sz w:val="24"/>
          <w:szCs w:val="24"/>
        </w:rPr>
        <w:t xml:space="preserve">the District’s significant investments in the community. </w:t>
      </w:r>
      <w:r w:rsidR="003A1C56">
        <w:rPr>
          <w:rFonts w:ascii="Times New Roman" w:hAnsi="Times New Roman" w:cs="Times New Roman"/>
          <w:sz w:val="24"/>
          <w:szCs w:val="24"/>
        </w:rPr>
        <w:t xml:space="preserve">Because of the structural changes to the budget, we know that the </w:t>
      </w:r>
      <w:r w:rsidR="00BC6D6E">
        <w:rPr>
          <w:rFonts w:ascii="Times New Roman" w:hAnsi="Times New Roman" w:cs="Times New Roman"/>
          <w:sz w:val="24"/>
          <w:szCs w:val="24"/>
        </w:rPr>
        <w:t xml:space="preserve">budget book </w:t>
      </w:r>
      <w:r w:rsidR="003A1C56">
        <w:rPr>
          <w:rFonts w:ascii="Times New Roman" w:hAnsi="Times New Roman" w:cs="Times New Roman"/>
          <w:sz w:val="24"/>
          <w:szCs w:val="24"/>
        </w:rPr>
        <w:t xml:space="preserve">comparison </w:t>
      </w:r>
      <w:r w:rsidR="00BC6D6E">
        <w:rPr>
          <w:rFonts w:ascii="Times New Roman" w:hAnsi="Times New Roman" w:cs="Times New Roman"/>
          <w:sz w:val="24"/>
          <w:szCs w:val="24"/>
        </w:rPr>
        <w:t>of</w:t>
      </w:r>
      <w:r w:rsidR="003A1C56">
        <w:rPr>
          <w:rFonts w:ascii="Times New Roman" w:hAnsi="Times New Roman" w:cs="Times New Roman"/>
          <w:sz w:val="24"/>
          <w:szCs w:val="24"/>
        </w:rPr>
        <w:t xml:space="preserve"> fiscal year 2016 to fiscal year 2017 </w:t>
      </w:r>
      <w:r w:rsidR="00D719A4">
        <w:rPr>
          <w:rFonts w:ascii="Times New Roman" w:hAnsi="Times New Roman" w:cs="Times New Roman"/>
          <w:sz w:val="24"/>
          <w:szCs w:val="24"/>
        </w:rPr>
        <w:t xml:space="preserve">seems to </w:t>
      </w:r>
      <w:r w:rsidR="004A434E">
        <w:rPr>
          <w:rFonts w:ascii="Times New Roman" w:hAnsi="Times New Roman" w:cs="Times New Roman"/>
          <w:sz w:val="24"/>
          <w:szCs w:val="24"/>
        </w:rPr>
        <w:t>suggest</w:t>
      </w:r>
      <w:r w:rsidR="00D719A4">
        <w:rPr>
          <w:rFonts w:ascii="Times New Roman" w:hAnsi="Times New Roman" w:cs="Times New Roman"/>
          <w:sz w:val="24"/>
          <w:szCs w:val="24"/>
        </w:rPr>
        <w:t xml:space="preserve"> significant changes in budget priorities from fiscal </w:t>
      </w:r>
      <w:r w:rsidR="00D719A4">
        <w:rPr>
          <w:rFonts w:ascii="Times New Roman" w:hAnsi="Times New Roman" w:cs="Times New Roman"/>
          <w:sz w:val="24"/>
          <w:szCs w:val="24"/>
        </w:rPr>
        <w:lastRenderedPageBreak/>
        <w:t>year 2016.</w:t>
      </w:r>
      <w:r w:rsidR="00435B6A">
        <w:rPr>
          <w:rFonts w:ascii="Times New Roman" w:hAnsi="Times New Roman" w:cs="Times New Roman"/>
          <w:sz w:val="24"/>
          <w:szCs w:val="24"/>
        </w:rPr>
        <w:t xml:space="preserve"> I want to reassure you</w:t>
      </w:r>
      <w:r w:rsidR="005625E7">
        <w:rPr>
          <w:rFonts w:ascii="Times New Roman" w:hAnsi="Times New Roman" w:cs="Times New Roman"/>
          <w:sz w:val="24"/>
          <w:szCs w:val="24"/>
        </w:rPr>
        <w:t>, Madam Chair,</w:t>
      </w:r>
      <w:r w:rsidR="00435B6A">
        <w:rPr>
          <w:rFonts w:ascii="Times New Roman" w:hAnsi="Times New Roman" w:cs="Times New Roman"/>
          <w:sz w:val="24"/>
          <w:szCs w:val="24"/>
        </w:rPr>
        <w:t xml:space="preserve"> and the</w:t>
      </w:r>
      <w:r w:rsidR="005625E7">
        <w:rPr>
          <w:rFonts w:ascii="Times New Roman" w:hAnsi="Times New Roman" w:cs="Times New Roman"/>
          <w:sz w:val="24"/>
          <w:szCs w:val="24"/>
        </w:rPr>
        <w:t xml:space="preserve"> members of the</w:t>
      </w:r>
      <w:r w:rsidR="00D719A4">
        <w:rPr>
          <w:rFonts w:ascii="Times New Roman" w:hAnsi="Times New Roman" w:cs="Times New Roman"/>
          <w:sz w:val="24"/>
          <w:szCs w:val="24"/>
        </w:rPr>
        <w:t xml:space="preserve"> Committee that this is not the case.</w:t>
      </w:r>
      <w:r w:rsidR="004A434E">
        <w:rPr>
          <w:rFonts w:ascii="Times New Roman" w:hAnsi="Times New Roman" w:cs="Times New Roman"/>
          <w:sz w:val="24"/>
          <w:szCs w:val="24"/>
        </w:rPr>
        <w:t xml:space="preserve"> Our priorities remain constant. </w:t>
      </w:r>
      <w:r w:rsidR="003A1C56">
        <w:rPr>
          <w:rFonts w:ascii="Times New Roman" w:hAnsi="Times New Roman" w:cs="Times New Roman"/>
          <w:sz w:val="24"/>
          <w:szCs w:val="24"/>
        </w:rPr>
        <w:t xml:space="preserve"> </w:t>
      </w:r>
    </w:p>
    <w:p w14:paraId="42FD5C48" w14:textId="77777777" w:rsidR="00062B7A" w:rsidRDefault="00062B7A" w:rsidP="00062B7A">
      <w:pPr>
        <w:spacing w:line="480" w:lineRule="auto"/>
        <w:rPr>
          <w:rFonts w:ascii="Times New Roman" w:hAnsi="Times New Roman" w:cs="Times New Roman"/>
          <w:sz w:val="24"/>
          <w:szCs w:val="24"/>
        </w:rPr>
      </w:pPr>
    </w:p>
    <w:p w14:paraId="75302B0C" w14:textId="77A1EA70" w:rsidR="00A50CBC" w:rsidRDefault="00445F7A" w:rsidP="00062B7A">
      <w:pPr>
        <w:spacing w:line="480" w:lineRule="auto"/>
        <w:rPr>
          <w:rFonts w:ascii="Times New Roman" w:hAnsi="Times New Roman" w:cs="Times New Roman"/>
          <w:sz w:val="24"/>
          <w:szCs w:val="24"/>
        </w:rPr>
      </w:pPr>
      <w:r>
        <w:rPr>
          <w:rFonts w:ascii="Times New Roman" w:hAnsi="Times New Roman" w:cs="Times New Roman"/>
          <w:sz w:val="24"/>
          <w:szCs w:val="24"/>
        </w:rPr>
        <w:t xml:space="preserve">One of my commitments to the Mayor, this committee, and to District seniors was to have meaningful conversations about the services and supports offered by DCOA and other District agencies. We started that conversation </w:t>
      </w:r>
      <w:r w:rsidR="004A434E">
        <w:rPr>
          <w:rFonts w:ascii="Times New Roman" w:hAnsi="Times New Roman" w:cs="Times New Roman"/>
          <w:sz w:val="24"/>
          <w:szCs w:val="24"/>
        </w:rPr>
        <w:t>last summer</w:t>
      </w:r>
      <w:r>
        <w:rPr>
          <w:rFonts w:ascii="Times New Roman" w:hAnsi="Times New Roman" w:cs="Times New Roman"/>
          <w:sz w:val="24"/>
          <w:szCs w:val="24"/>
        </w:rPr>
        <w:t xml:space="preserve">. Not only did we restructure the budget to increase transparency about our programmatic spending, we conducted an aggressive outreach campaign to discuss DCOA’s proposed fiscal year 2017 budget. </w:t>
      </w:r>
      <w:r w:rsidR="00F53085">
        <w:rPr>
          <w:rFonts w:ascii="Times New Roman" w:hAnsi="Times New Roman" w:cs="Times New Roman"/>
          <w:sz w:val="24"/>
          <w:szCs w:val="24"/>
        </w:rPr>
        <w:t xml:space="preserve">As part of that effort, we held ten budget town halls in all eight wards that included all of our senior wellness centers, affinity sites, and community hubs. </w:t>
      </w:r>
      <w:r w:rsidR="0017117C">
        <w:rPr>
          <w:rFonts w:ascii="Times New Roman" w:hAnsi="Times New Roman" w:cs="Times New Roman"/>
          <w:sz w:val="24"/>
          <w:szCs w:val="24"/>
        </w:rPr>
        <w:t>These town halls were</w:t>
      </w:r>
      <w:r w:rsidR="00F53085">
        <w:rPr>
          <w:rFonts w:ascii="Times New Roman" w:hAnsi="Times New Roman" w:cs="Times New Roman"/>
          <w:sz w:val="24"/>
          <w:szCs w:val="24"/>
        </w:rPr>
        <w:t xml:space="preserve"> in addition to our regular q</w:t>
      </w:r>
      <w:r w:rsidR="00A061A2">
        <w:rPr>
          <w:rFonts w:ascii="Times New Roman" w:hAnsi="Times New Roman" w:cs="Times New Roman"/>
          <w:sz w:val="24"/>
          <w:szCs w:val="24"/>
        </w:rPr>
        <w:t xml:space="preserve">uarterly town hall schedule, and we also attended several </w:t>
      </w:r>
      <w:r w:rsidR="00F53085">
        <w:rPr>
          <w:rFonts w:ascii="Times New Roman" w:hAnsi="Times New Roman" w:cs="Times New Roman"/>
          <w:sz w:val="24"/>
          <w:szCs w:val="24"/>
        </w:rPr>
        <w:t xml:space="preserve">other community events </w:t>
      </w:r>
      <w:r w:rsidR="00A061A2">
        <w:rPr>
          <w:rFonts w:ascii="Times New Roman" w:hAnsi="Times New Roman" w:cs="Times New Roman"/>
          <w:sz w:val="24"/>
          <w:szCs w:val="24"/>
        </w:rPr>
        <w:t xml:space="preserve">where we </w:t>
      </w:r>
      <w:r w:rsidR="00F53085">
        <w:rPr>
          <w:rFonts w:ascii="Times New Roman" w:hAnsi="Times New Roman" w:cs="Times New Roman"/>
          <w:sz w:val="24"/>
          <w:szCs w:val="24"/>
        </w:rPr>
        <w:t xml:space="preserve">discussed </w:t>
      </w:r>
      <w:r w:rsidR="00B76A82">
        <w:rPr>
          <w:rFonts w:ascii="Times New Roman" w:hAnsi="Times New Roman" w:cs="Times New Roman"/>
          <w:sz w:val="24"/>
          <w:szCs w:val="24"/>
        </w:rPr>
        <w:t xml:space="preserve">the </w:t>
      </w:r>
      <w:r w:rsidR="00F53085">
        <w:rPr>
          <w:rFonts w:ascii="Times New Roman" w:hAnsi="Times New Roman" w:cs="Times New Roman"/>
          <w:sz w:val="24"/>
          <w:szCs w:val="24"/>
        </w:rPr>
        <w:t>budget</w:t>
      </w:r>
      <w:r w:rsidR="00A061A2">
        <w:rPr>
          <w:rFonts w:ascii="Times New Roman" w:hAnsi="Times New Roman" w:cs="Times New Roman"/>
          <w:sz w:val="24"/>
          <w:szCs w:val="24"/>
        </w:rPr>
        <w:t xml:space="preserve"> with District residents</w:t>
      </w:r>
      <w:r w:rsidR="004A434E">
        <w:rPr>
          <w:rFonts w:ascii="Times New Roman" w:hAnsi="Times New Roman" w:cs="Times New Roman"/>
          <w:sz w:val="24"/>
          <w:szCs w:val="24"/>
        </w:rPr>
        <w:t>, including three Budget Engagement Forums hosted by Mayor Bowser</w:t>
      </w:r>
      <w:r w:rsidR="00F53085">
        <w:rPr>
          <w:rFonts w:ascii="Times New Roman" w:hAnsi="Times New Roman" w:cs="Times New Roman"/>
          <w:sz w:val="24"/>
          <w:szCs w:val="24"/>
        </w:rPr>
        <w:t>.</w:t>
      </w:r>
      <w:r w:rsidR="00D17B7C">
        <w:rPr>
          <w:rFonts w:ascii="Times New Roman" w:hAnsi="Times New Roman" w:cs="Times New Roman"/>
          <w:sz w:val="24"/>
          <w:szCs w:val="24"/>
        </w:rPr>
        <w:t xml:space="preserve"> District residents </w:t>
      </w:r>
      <w:r w:rsidR="007855AE">
        <w:rPr>
          <w:rFonts w:ascii="Times New Roman" w:hAnsi="Times New Roman" w:cs="Times New Roman"/>
          <w:sz w:val="24"/>
          <w:szCs w:val="24"/>
        </w:rPr>
        <w:t>were</w:t>
      </w:r>
      <w:r w:rsidR="00D17B7C">
        <w:rPr>
          <w:rFonts w:ascii="Times New Roman" w:hAnsi="Times New Roman" w:cs="Times New Roman"/>
          <w:sz w:val="24"/>
          <w:szCs w:val="24"/>
        </w:rPr>
        <w:t xml:space="preserve"> thoughtful, engaged, and supportive of DCOA’s efforts to </w:t>
      </w:r>
      <w:r w:rsidR="00396AAC">
        <w:rPr>
          <w:rFonts w:ascii="Times New Roman" w:hAnsi="Times New Roman" w:cs="Times New Roman"/>
          <w:sz w:val="24"/>
          <w:szCs w:val="24"/>
        </w:rPr>
        <w:t xml:space="preserve">1) </w:t>
      </w:r>
      <w:r w:rsidR="00D17B7C">
        <w:rPr>
          <w:rFonts w:ascii="Times New Roman" w:hAnsi="Times New Roman" w:cs="Times New Roman"/>
          <w:sz w:val="24"/>
          <w:szCs w:val="24"/>
        </w:rPr>
        <w:t xml:space="preserve">become more transparent, </w:t>
      </w:r>
      <w:r w:rsidR="00396AAC">
        <w:rPr>
          <w:rFonts w:ascii="Times New Roman" w:hAnsi="Times New Roman" w:cs="Times New Roman"/>
          <w:sz w:val="24"/>
          <w:szCs w:val="24"/>
        </w:rPr>
        <w:t xml:space="preserve">2) </w:t>
      </w:r>
      <w:r w:rsidR="00D17B7C">
        <w:rPr>
          <w:rFonts w:ascii="Times New Roman" w:hAnsi="Times New Roman" w:cs="Times New Roman"/>
          <w:sz w:val="24"/>
          <w:szCs w:val="24"/>
        </w:rPr>
        <w:t>work more collaboratively with our sister agencies and community partners</w:t>
      </w:r>
      <w:r w:rsidR="00396AAC">
        <w:rPr>
          <w:rFonts w:ascii="Times New Roman" w:hAnsi="Times New Roman" w:cs="Times New Roman"/>
          <w:sz w:val="24"/>
          <w:szCs w:val="24"/>
        </w:rPr>
        <w:t xml:space="preserve"> to eliminate duplication and inefficiencies</w:t>
      </w:r>
      <w:r w:rsidR="007855AE">
        <w:rPr>
          <w:rFonts w:ascii="Times New Roman" w:hAnsi="Times New Roman" w:cs="Times New Roman"/>
          <w:sz w:val="24"/>
          <w:szCs w:val="24"/>
        </w:rPr>
        <w:t xml:space="preserve">, and </w:t>
      </w:r>
      <w:r w:rsidR="00396AAC">
        <w:rPr>
          <w:rFonts w:ascii="Times New Roman" w:hAnsi="Times New Roman" w:cs="Times New Roman"/>
          <w:sz w:val="24"/>
          <w:szCs w:val="24"/>
        </w:rPr>
        <w:t xml:space="preserve">3) </w:t>
      </w:r>
      <w:r w:rsidR="007855AE">
        <w:rPr>
          <w:rFonts w:ascii="Times New Roman" w:hAnsi="Times New Roman" w:cs="Times New Roman"/>
          <w:sz w:val="24"/>
          <w:szCs w:val="24"/>
        </w:rPr>
        <w:t xml:space="preserve">become a data-driven agency, which includes doing more to engage our seniors and people with disabilities about DCOA programming. </w:t>
      </w:r>
    </w:p>
    <w:p w14:paraId="3CE8F16C" w14:textId="77777777" w:rsidR="00062B7A" w:rsidRDefault="00062B7A" w:rsidP="00097EC3">
      <w:pPr>
        <w:spacing w:line="480" w:lineRule="auto"/>
        <w:rPr>
          <w:rFonts w:ascii="Times New Roman" w:hAnsi="Times New Roman" w:cs="Times New Roman"/>
          <w:sz w:val="24"/>
          <w:szCs w:val="24"/>
        </w:rPr>
      </w:pPr>
    </w:p>
    <w:p w14:paraId="53F0686A" w14:textId="0CCA0330" w:rsidR="00C0033F" w:rsidRDefault="007855AE" w:rsidP="00097EC3">
      <w:pPr>
        <w:spacing w:line="480" w:lineRule="auto"/>
        <w:rPr>
          <w:rFonts w:ascii="Times New Roman" w:hAnsi="Times New Roman" w:cs="Times New Roman"/>
          <w:sz w:val="24"/>
          <w:szCs w:val="24"/>
        </w:rPr>
      </w:pPr>
      <w:r>
        <w:rPr>
          <w:rFonts w:ascii="Times New Roman" w:hAnsi="Times New Roman" w:cs="Times New Roman"/>
          <w:sz w:val="24"/>
          <w:szCs w:val="24"/>
        </w:rPr>
        <w:t>DCOA’s proposed</w:t>
      </w:r>
      <w:r w:rsidR="00C0033F">
        <w:rPr>
          <w:rFonts w:ascii="Times New Roman" w:hAnsi="Times New Roman" w:cs="Times New Roman"/>
          <w:sz w:val="24"/>
          <w:szCs w:val="24"/>
        </w:rPr>
        <w:t xml:space="preserve"> FY 2017 operating budget totals approximately $40.5 million with 63 full time employees. </w:t>
      </w:r>
      <w:r>
        <w:rPr>
          <w:rFonts w:ascii="Times New Roman" w:hAnsi="Times New Roman" w:cs="Times New Roman"/>
          <w:sz w:val="24"/>
          <w:szCs w:val="24"/>
        </w:rPr>
        <w:t>This</w:t>
      </w:r>
      <w:r w:rsidR="00C0033F">
        <w:rPr>
          <w:rFonts w:ascii="Times New Roman" w:hAnsi="Times New Roman" w:cs="Times New Roman"/>
          <w:sz w:val="24"/>
          <w:szCs w:val="24"/>
        </w:rPr>
        <w:t xml:space="preserve"> is relatively unchanged from the prior year’s budget. </w:t>
      </w:r>
      <w:r w:rsidR="00435C8A">
        <w:rPr>
          <w:rFonts w:ascii="Times New Roman" w:hAnsi="Times New Roman" w:cs="Times New Roman"/>
          <w:sz w:val="24"/>
          <w:szCs w:val="24"/>
        </w:rPr>
        <w:t>Approximately 75</w:t>
      </w:r>
      <w:r w:rsidR="008F5E6E">
        <w:rPr>
          <w:rFonts w:ascii="Times New Roman" w:hAnsi="Times New Roman" w:cs="Times New Roman"/>
          <w:sz w:val="24"/>
          <w:szCs w:val="24"/>
        </w:rPr>
        <w:t xml:space="preserve"> percent</w:t>
      </w:r>
      <w:r w:rsidR="00435C8A">
        <w:rPr>
          <w:rFonts w:ascii="Times New Roman" w:hAnsi="Times New Roman" w:cs="Times New Roman"/>
          <w:sz w:val="24"/>
          <w:szCs w:val="24"/>
        </w:rPr>
        <w:t xml:space="preserve"> of DCOA’s budget comes from local dollars. </w:t>
      </w:r>
      <w:r w:rsidR="00C0033F">
        <w:rPr>
          <w:rFonts w:ascii="Times New Roman" w:hAnsi="Times New Roman" w:cs="Times New Roman"/>
          <w:sz w:val="24"/>
          <w:szCs w:val="24"/>
        </w:rPr>
        <w:t xml:space="preserve">The agency is still committing more than 90 percent of the total budget allocation to direct services in the community to support seniors, people with disabilities, and caregivers. </w:t>
      </w:r>
    </w:p>
    <w:p w14:paraId="61D230E8" w14:textId="77777777" w:rsidR="00062B7A" w:rsidRDefault="00062B7A" w:rsidP="00A50CBC">
      <w:pPr>
        <w:spacing w:line="480" w:lineRule="auto"/>
        <w:rPr>
          <w:rFonts w:ascii="Times New Roman" w:hAnsi="Times New Roman" w:cs="Times New Roman"/>
          <w:sz w:val="24"/>
          <w:szCs w:val="24"/>
        </w:rPr>
      </w:pPr>
    </w:p>
    <w:p w14:paraId="48E28A7E" w14:textId="4F82A3C9" w:rsidR="00672504" w:rsidRDefault="008F2307" w:rsidP="00A50CBC">
      <w:pPr>
        <w:spacing w:line="480" w:lineRule="auto"/>
        <w:rPr>
          <w:rFonts w:ascii="Times New Roman" w:hAnsi="Times New Roman" w:cs="Times New Roman"/>
          <w:sz w:val="24"/>
          <w:szCs w:val="24"/>
        </w:rPr>
      </w:pPr>
      <w:r>
        <w:rPr>
          <w:rFonts w:ascii="Times New Roman" w:hAnsi="Times New Roman" w:cs="Times New Roman"/>
          <w:sz w:val="24"/>
          <w:szCs w:val="24"/>
        </w:rPr>
        <w:t xml:space="preserve">Before discussing specific changes to the proposed fiscal year budget, I want to reiterate that DCOA’s budget priorities remain largely the same. The life-sustaining and life-enhancing programs </w:t>
      </w:r>
      <w:r w:rsidR="008F5E6E">
        <w:rPr>
          <w:rFonts w:ascii="Times New Roman" w:hAnsi="Times New Roman" w:cs="Times New Roman"/>
          <w:sz w:val="24"/>
          <w:szCs w:val="24"/>
        </w:rPr>
        <w:t xml:space="preserve">on which </w:t>
      </w:r>
      <w:r>
        <w:rPr>
          <w:rFonts w:ascii="Times New Roman" w:hAnsi="Times New Roman" w:cs="Times New Roman"/>
          <w:sz w:val="24"/>
          <w:szCs w:val="24"/>
        </w:rPr>
        <w:t xml:space="preserve">the District’s older residents, people with disabilities, and their caregivers have come to rely </w:t>
      </w:r>
      <w:r w:rsidR="00726766">
        <w:rPr>
          <w:rFonts w:ascii="Times New Roman" w:hAnsi="Times New Roman" w:cs="Times New Roman"/>
          <w:sz w:val="24"/>
          <w:szCs w:val="24"/>
        </w:rPr>
        <w:t>will continue at current service levels</w:t>
      </w:r>
      <w:r>
        <w:rPr>
          <w:rFonts w:ascii="Times New Roman" w:hAnsi="Times New Roman" w:cs="Times New Roman"/>
          <w:sz w:val="24"/>
          <w:szCs w:val="24"/>
        </w:rPr>
        <w:t xml:space="preserve">. </w:t>
      </w:r>
      <w:r w:rsidR="00726766">
        <w:rPr>
          <w:rFonts w:ascii="Times New Roman" w:hAnsi="Times New Roman" w:cs="Times New Roman"/>
          <w:sz w:val="24"/>
          <w:szCs w:val="24"/>
        </w:rPr>
        <w:t>DCOA will continue to host events where we celebrate District seniors, including the Centenarian, Ms. Senior DC, the Senior Symposium, and the Mayor’s Annual Holiday Celebration.</w:t>
      </w:r>
      <w:r w:rsidR="00B17FFC">
        <w:rPr>
          <w:rFonts w:ascii="Times New Roman" w:hAnsi="Times New Roman" w:cs="Times New Roman"/>
          <w:sz w:val="24"/>
          <w:szCs w:val="24"/>
        </w:rPr>
        <w:t xml:space="preserve"> </w:t>
      </w:r>
    </w:p>
    <w:p w14:paraId="5A2F5714" w14:textId="77777777" w:rsidR="00062B7A" w:rsidRDefault="00062B7A" w:rsidP="00A47C72">
      <w:pPr>
        <w:spacing w:line="480" w:lineRule="auto"/>
        <w:rPr>
          <w:rFonts w:ascii="Times New Roman" w:hAnsi="Times New Roman" w:cs="Times New Roman"/>
          <w:sz w:val="24"/>
          <w:szCs w:val="24"/>
        </w:rPr>
      </w:pPr>
    </w:p>
    <w:p w14:paraId="35E7D166" w14:textId="57AB1AC8" w:rsidR="00672504" w:rsidRDefault="00726766" w:rsidP="00A47C72">
      <w:pPr>
        <w:spacing w:line="480" w:lineRule="auto"/>
        <w:rPr>
          <w:rFonts w:ascii="Times New Roman" w:hAnsi="Times New Roman" w:cs="Times New Roman"/>
          <w:sz w:val="24"/>
          <w:szCs w:val="24"/>
        </w:rPr>
      </w:pPr>
      <w:r>
        <w:rPr>
          <w:rFonts w:ascii="Times New Roman" w:hAnsi="Times New Roman" w:cs="Times New Roman"/>
          <w:sz w:val="24"/>
          <w:szCs w:val="24"/>
        </w:rPr>
        <w:t xml:space="preserve">So now let’s talk about the changes in the fiscal year 2017 proposed operating budget. </w:t>
      </w:r>
      <w:r w:rsidR="00A95F83">
        <w:rPr>
          <w:rFonts w:ascii="Times New Roman" w:hAnsi="Times New Roman" w:cs="Times New Roman"/>
          <w:sz w:val="24"/>
          <w:szCs w:val="24"/>
        </w:rPr>
        <w:t>As I noted earlier, the most significant change is to the budget structure. We will also be directly billing Medicaid in fiscal year 2017</w:t>
      </w:r>
      <w:r w:rsidR="00A47C72">
        <w:rPr>
          <w:rFonts w:ascii="Times New Roman" w:hAnsi="Times New Roman" w:cs="Times New Roman"/>
          <w:sz w:val="24"/>
          <w:szCs w:val="24"/>
        </w:rPr>
        <w:t xml:space="preserve"> for DCOA’s many Medicaid-related activities, which will show up as the newly established “Federal Medicaid Payments” source of funds in 2017. </w:t>
      </w:r>
      <w:r w:rsidR="00A95F83">
        <w:rPr>
          <w:rFonts w:ascii="Times New Roman" w:hAnsi="Times New Roman" w:cs="Times New Roman"/>
          <w:sz w:val="24"/>
          <w:szCs w:val="24"/>
        </w:rPr>
        <w:t xml:space="preserve">In fiscal year 2016, DCOA received two </w:t>
      </w:r>
      <w:r w:rsidR="008F5E6E">
        <w:rPr>
          <w:rFonts w:ascii="Times New Roman" w:hAnsi="Times New Roman" w:cs="Times New Roman"/>
          <w:sz w:val="24"/>
          <w:szCs w:val="24"/>
        </w:rPr>
        <w:t xml:space="preserve">on-time </w:t>
      </w:r>
      <w:r w:rsidR="00A95F83">
        <w:rPr>
          <w:rFonts w:ascii="Times New Roman" w:hAnsi="Times New Roman" w:cs="Times New Roman"/>
          <w:sz w:val="24"/>
          <w:szCs w:val="24"/>
        </w:rPr>
        <w:t xml:space="preserve">enhancements: one to conduct a needs assessment for virtual wellness centers in Wards 2 and 3 and the other to increase our home delivered meals budget. </w:t>
      </w:r>
      <w:r w:rsidR="008F5E6E">
        <w:rPr>
          <w:rFonts w:ascii="Times New Roman" w:hAnsi="Times New Roman" w:cs="Times New Roman"/>
          <w:sz w:val="24"/>
          <w:szCs w:val="24"/>
        </w:rPr>
        <w:t>Because both enhancements were one-time, they were not included in</w:t>
      </w:r>
      <w:r w:rsidR="00A95F83">
        <w:rPr>
          <w:rFonts w:ascii="Times New Roman" w:hAnsi="Times New Roman" w:cs="Times New Roman"/>
          <w:sz w:val="24"/>
          <w:szCs w:val="24"/>
        </w:rPr>
        <w:t xml:space="preserve"> fiscal year 2017 formulation, but I’m pleased to say that our </w:t>
      </w:r>
      <w:r w:rsidR="00B2577C">
        <w:rPr>
          <w:rFonts w:ascii="Times New Roman" w:hAnsi="Times New Roman" w:cs="Times New Roman"/>
          <w:sz w:val="24"/>
          <w:szCs w:val="24"/>
        </w:rPr>
        <w:t xml:space="preserve">total </w:t>
      </w:r>
      <w:r w:rsidR="00A95F83">
        <w:rPr>
          <w:rFonts w:ascii="Times New Roman" w:hAnsi="Times New Roman" w:cs="Times New Roman"/>
          <w:sz w:val="24"/>
          <w:szCs w:val="24"/>
        </w:rPr>
        <w:t xml:space="preserve">nutrition </w:t>
      </w:r>
      <w:r w:rsidR="00A47C72">
        <w:rPr>
          <w:rFonts w:ascii="Times New Roman" w:hAnsi="Times New Roman" w:cs="Times New Roman"/>
          <w:sz w:val="24"/>
          <w:szCs w:val="24"/>
        </w:rPr>
        <w:t>budget</w:t>
      </w:r>
      <w:r w:rsidR="00A95F83">
        <w:rPr>
          <w:rFonts w:ascii="Times New Roman" w:hAnsi="Times New Roman" w:cs="Times New Roman"/>
          <w:sz w:val="24"/>
          <w:szCs w:val="24"/>
        </w:rPr>
        <w:t xml:space="preserve"> for fiscal year 2017 </w:t>
      </w:r>
      <w:r w:rsidR="00A47C72">
        <w:rPr>
          <w:rFonts w:ascii="Times New Roman" w:hAnsi="Times New Roman" w:cs="Times New Roman"/>
          <w:sz w:val="24"/>
          <w:szCs w:val="24"/>
        </w:rPr>
        <w:t>actually increased from fiscal year 2016.</w:t>
      </w:r>
      <w:r w:rsidR="00113BD5">
        <w:rPr>
          <w:rFonts w:ascii="Times New Roman" w:hAnsi="Times New Roman" w:cs="Times New Roman"/>
          <w:sz w:val="24"/>
          <w:szCs w:val="24"/>
        </w:rPr>
        <w:t xml:space="preserve"> DCOA also recently awarded a grant for the needs assessment to George Washington University, which will be completed this fiscal year. </w:t>
      </w:r>
      <w:r w:rsidR="00527014">
        <w:rPr>
          <w:rFonts w:ascii="Times New Roman" w:hAnsi="Times New Roman" w:cs="Times New Roman"/>
          <w:sz w:val="24"/>
          <w:szCs w:val="24"/>
        </w:rPr>
        <w:t>We’</w:t>
      </w:r>
      <w:r w:rsidR="0027094C">
        <w:rPr>
          <w:rFonts w:ascii="Times New Roman" w:hAnsi="Times New Roman" w:cs="Times New Roman"/>
          <w:sz w:val="24"/>
          <w:szCs w:val="24"/>
        </w:rPr>
        <w:t xml:space="preserve">re excited to have an analysis of our current service array and the needs of our District seniors that will allow us to fairly allocate resources across all 8 wards. </w:t>
      </w:r>
    </w:p>
    <w:p w14:paraId="747AAC78" w14:textId="77777777" w:rsidR="00062B7A" w:rsidRDefault="00062B7A" w:rsidP="00097EC3">
      <w:pPr>
        <w:spacing w:line="480" w:lineRule="auto"/>
        <w:rPr>
          <w:rFonts w:ascii="Times New Roman" w:hAnsi="Times New Roman" w:cs="Times New Roman"/>
          <w:sz w:val="24"/>
          <w:szCs w:val="24"/>
        </w:rPr>
      </w:pPr>
    </w:p>
    <w:p w14:paraId="195916CA" w14:textId="652C6DBC" w:rsidR="00C9572C" w:rsidRDefault="00E00837" w:rsidP="00097EC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We’ve also taken a hard look at our own internal operations and staffing. </w:t>
      </w:r>
      <w:r w:rsidR="00395A8D">
        <w:rPr>
          <w:rFonts w:ascii="Times New Roman" w:hAnsi="Times New Roman" w:cs="Times New Roman"/>
          <w:sz w:val="24"/>
          <w:szCs w:val="24"/>
        </w:rPr>
        <w:t>After conducting an extensive review</w:t>
      </w:r>
      <w:r>
        <w:rPr>
          <w:rFonts w:ascii="Times New Roman" w:hAnsi="Times New Roman" w:cs="Times New Roman"/>
          <w:sz w:val="24"/>
          <w:szCs w:val="24"/>
        </w:rPr>
        <w:t>, we found significant cost-savings by right-sizing our staffing through a consolidation of position functions and cutting out administrative spending that was not critical to agency functions. An example of this is the savings we achieved by making simple decisions like moving the annual Senior Symposium from a downtown hotel to historic Dunbar</w:t>
      </w:r>
      <w:r w:rsidR="002377DB">
        <w:rPr>
          <w:rFonts w:ascii="Times New Roman" w:hAnsi="Times New Roman" w:cs="Times New Roman"/>
          <w:sz w:val="24"/>
          <w:szCs w:val="24"/>
        </w:rPr>
        <w:t xml:space="preserve"> Senior High School</w:t>
      </w:r>
      <w:r>
        <w:rPr>
          <w:rFonts w:ascii="Times New Roman" w:hAnsi="Times New Roman" w:cs="Times New Roman"/>
          <w:sz w:val="24"/>
          <w:szCs w:val="24"/>
        </w:rPr>
        <w:t xml:space="preserve"> and leveraging internal resources to replace </w:t>
      </w:r>
      <w:r w:rsidR="00E21627">
        <w:rPr>
          <w:rFonts w:ascii="Times New Roman" w:hAnsi="Times New Roman" w:cs="Times New Roman"/>
          <w:sz w:val="24"/>
          <w:szCs w:val="24"/>
        </w:rPr>
        <w:t xml:space="preserve">our contract with an event planning company. </w:t>
      </w:r>
    </w:p>
    <w:p w14:paraId="01CE7361" w14:textId="77777777" w:rsidR="00062B7A" w:rsidRDefault="00062B7A" w:rsidP="00225BEB">
      <w:pPr>
        <w:spacing w:line="480" w:lineRule="auto"/>
        <w:rPr>
          <w:rFonts w:ascii="Times New Roman" w:hAnsi="Times New Roman" w:cs="Times New Roman"/>
          <w:sz w:val="24"/>
          <w:szCs w:val="24"/>
        </w:rPr>
      </w:pPr>
    </w:p>
    <w:p w14:paraId="09CC09F8" w14:textId="21377C5E" w:rsidR="00951976" w:rsidRDefault="00225BEB" w:rsidP="00225BEB">
      <w:pPr>
        <w:spacing w:line="480" w:lineRule="auto"/>
        <w:rPr>
          <w:rFonts w:ascii="Times New Roman" w:hAnsi="Times New Roman" w:cs="Times New Roman"/>
          <w:sz w:val="24"/>
          <w:szCs w:val="24"/>
        </w:rPr>
      </w:pPr>
      <w:r>
        <w:rPr>
          <w:rFonts w:ascii="Times New Roman" w:hAnsi="Times New Roman" w:cs="Times New Roman"/>
          <w:sz w:val="24"/>
          <w:szCs w:val="24"/>
        </w:rPr>
        <w:t xml:space="preserve">I’ll now address programs that I know many people in the community are concerned about, including the Senior Service Network. </w:t>
      </w:r>
      <w:r w:rsidR="00951976">
        <w:rPr>
          <w:rFonts w:ascii="Times New Roman" w:hAnsi="Times New Roman" w:cs="Times New Roman"/>
          <w:sz w:val="24"/>
          <w:szCs w:val="24"/>
        </w:rPr>
        <w:t xml:space="preserve">As noted earlier, I’ve discussed everything we’re talking about today with District seniors in all 8 wards, and at each of my 10 town halls and numerous other community events, I found overwhelming support in the work that we’re </w:t>
      </w:r>
      <w:r w:rsidR="008F5E6E">
        <w:rPr>
          <w:rFonts w:ascii="Times New Roman" w:hAnsi="Times New Roman" w:cs="Times New Roman"/>
          <w:sz w:val="24"/>
          <w:szCs w:val="24"/>
        </w:rPr>
        <w:t>doing</w:t>
      </w:r>
      <w:r w:rsidR="00951976">
        <w:rPr>
          <w:rFonts w:ascii="Times New Roman" w:hAnsi="Times New Roman" w:cs="Times New Roman"/>
          <w:sz w:val="24"/>
          <w:szCs w:val="24"/>
        </w:rPr>
        <w:t xml:space="preserve"> to reduce duplication, eliminate inefficiencies, and being open to adapting our service array to better meet the needs of the community we work so hard to serve.</w:t>
      </w:r>
    </w:p>
    <w:p w14:paraId="682D0EF3" w14:textId="77777777" w:rsidR="00062B7A" w:rsidRDefault="00062B7A" w:rsidP="00062B7A">
      <w:pPr>
        <w:spacing w:line="480" w:lineRule="auto"/>
        <w:rPr>
          <w:rFonts w:ascii="Times New Roman" w:hAnsi="Times New Roman" w:cs="Times New Roman"/>
          <w:sz w:val="24"/>
          <w:szCs w:val="24"/>
        </w:rPr>
      </w:pPr>
    </w:p>
    <w:p w14:paraId="73A7269D" w14:textId="54A3E26A" w:rsidR="009936CA" w:rsidRDefault="00225BEB" w:rsidP="00062B7A">
      <w:pPr>
        <w:spacing w:line="480" w:lineRule="auto"/>
        <w:rPr>
          <w:rFonts w:ascii="Times New Roman" w:hAnsi="Times New Roman" w:cs="Times New Roman"/>
          <w:sz w:val="24"/>
          <w:szCs w:val="24"/>
        </w:rPr>
      </w:pPr>
      <w:r>
        <w:rPr>
          <w:rFonts w:ascii="Times New Roman" w:hAnsi="Times New Roman" w:cs="Times New Roman"/>
          <w:sz w:val="24"/>
          <w:szCs w:val="24"/>
        </w:rPr>
        <w:t xml:space="preserve">One of my first tasks in leading this agency was to look at the District’s transportation spending for seniors and people with disabilities. Currently, the DC Office on Aging provides free curb-to-curb transportation for seniors 60 and over through our Seabury Connector grant. It’s a wonderful service. When we looked at the ridership for Seabury, we saw that more than 80% of the trips were for medical trips. I </w:t>
      </w:r>
      <w:r w:rsidR="00DE1FCE">
        <w:rPr>
          <w:rFonts w:ascii="Times New Roman" w:hAnsi="Times New Roman" w:cs="Times New Roman"/>
          <w:sz w:val="24"/>
          <w:szCs w:val="24"/>
        </w:rPr>
        <w:t>immediately thought of my colleagues at the Department of Health Care Finance</w:t>
      </w:r>
      <w:r w:rsidR="008F5E6E">
        <w:rPr>
          <w:rFonts w:ascii="Times New Roman" w:hAnsi="Times New Roman" w:cs="Times New Roman"/>
          <w:sz w:val="24"/>
          <w:szCs w:val="24"/>
        </w:rPr>
        <w:t xml:space="preserve"> (DHCF)</w:t>
      </w:r>
      <w:r w:rsidR="00DE1FCE">
        <w:rPr>
          <w:rFonts w:ascii="Times New Roman" w:hAnsi="Times New Roman" w:cs="Times New Roman"/>
          <w:sz w:val="24"/>
          <w:szCs w:val="24"/>
        </w:rPr>
        <w:t xml:space="preserve"> because DHCF oversees Medicaid-funded transportation services. The difference is that </w:t>
      </w:r>
      <w:r w:rsidR="009D253F">
        <w:rPr>
          <w:rFonts w:ascii="Times New Roman" w:hAnsi="Times New Roman" w:cs="Times New Roman"/>
          <w:sz w:val="24"/>
          <w:szCs w:val="24"/>
        </w:rPr>
        <w:t xml:space="preserve">DCOA </w:t>
      </w:r>
      <w:r w:rsidR="00DE1FCE">
        <w:rPr>
          <w:rFonts w:ascii="Times New Roman" w:hAnsi="Times New Roman" w:cs="Times New Roman"/>
          <w:sz w:val="24"/>
          <w:szCs w:val="24"/>
        </w:rPr>
        <w:t>reimburse</w:t>
      </w:r>
      <w:r w:rsidR="009D253F">
        <w:rPr>
          <w:rFonts w:ascii="Times New Roman" w:hAnsi="Times New Roman" w:cs="Times New Roman"/>
          <w:sz w:val="24"/>
          <w:szCs w:val="24"/>
        </w:rPr>
        <w:t>s</w:t>
      </w:r>
      <w:r w:rsidR="00DE1FCE">
        <w:rPr>
          <w:rFonts w:ascii="Times New Roman" w:hAnsi="Times New Roman" w:cs="Times New Roman"/>
          <w:sz w:val="24"/>
          <w:szCs w:val="24"/>
        </w:rPr>
        <w:t xml:space="preserve"> Seabury through our grant for actual costs, while DHCF </w:t>
      </w:r>
      <w:r w:rsidR="00DE1FCE">
        <w:rPr>
          <w:rFonts w:ascii="Times New Roman" w:hAnsi="Times New Roman" w:cs="Times New Roman"/>
          <w:sz w:val="24"/>
          <w:szCs w:val="24"/>
        </w:rPr>
        <w:lastRenderedPageBreak/>
        <w:t xml:space="preserve">pays for Medicaid transportation on a per capita, per month basis. So what does that mean? That means that DHCF is paying for medical-related transportation for eligible Medicaid beneficiaries whether or not they’re using </w:t>
      </w:r>
      <w:r w:rsidR="003504A6">
        <w:rPr>
          <w:rFonts w:ascii="Times New Roman" w:hAnsi="Times New Roman" w:cs="Times New Roman"/>
          <w:sz w:val="24"/>
          <w:szCs w:val="24"/>
        </w:rPr>
        <w:t>the Medicaid</w:t>
      </w:r>
      <w:r w:rsidR="00DE1FCE">
        <w:rPr>
          <w:rFonts w:ascii="Times New Roman" w:hAnsi="Times New Roman" w:cs="Times New Roman"/>
          <w:sz w:val="24"/>
          <w:szCs w:val="24"/>
        </w:rPr>
        <w:t xml:space="preserve"> provider. And if a Medicaid beneficiary uses Seabury to get to a covered medical </w:t>
      </w:r>
      <w:proofErr w:type="gramStart"/>
      <w:r w:rsidR="00435C8A">
        <w:rPr>
          <w:rFonts w:ascii="Times New Roman" w:hAnsi="Times New Roman" w:cs="Times New Roman"/>
          <w:sz w:val="24"/>
          <w:szCs w:val="24"/>
        </w:rPr>
        <w:t>trip, that</w:t>
      </w:r>
      <w:proofErr w:type="gramEnd"/>
      <w:r w:rsidR="00435C8A">
        <w:rPr>
          <w:rFonts w:ascii="Times New Roman" w:hAnsi="Times New Roman" w:cs="Times New Roman"/>
          <w:sz w:val="24"/>
          <w:szCs w:val="24"/>
        </w:rPr>
        <w:t xml:space="preserve"> means that the District is paying for that trip through Medicaid and paying for it again through DCOA.</w:t>
      </w:r>
      <w:r w:rsidR="009936CA">
        <w:rPr>
          <w:rFonts w:ascii="Times New Roman" w:hAnsi="Times New Roman" w:cs="Times New Roman"/>
          <w:sz w:val="24"/>
          <w:szCs w:val="24"/>
        </w:rPr>
        <w:t xml:space="preserve"> So we’re working with our grantee to shift all Medicaid-eligible trips to the Medicaid provider, while still providing trusted transportation services through Seabury for all non-Medicaid-eligible trips. This will allow us to save more than $500,000 in fiscal year </w:t>
      </w:r>
      <w:r w:rsidR="008F5E6E">
        <w:rPr>
          <w:rFonts w:ascii="Times New Roman" w:hAnsi="Times New Roman" w:cs="Times New Roman"/>
          <w:sz w:val="24"/>
          <w:szCs w:val="24"/>
        </w:rPr>
        <w:t>2017.</w:t>
      </w:r>
    </w:p>
    <w:p w14:paraId="23A381C2" w14:textId="77777777" w:rsidR="00062B7A" w:rsidRDefault="00062B7A" w:rsidP="00062B7A">
      <w:pPr>
        <w:spacing w:line="480" w:lineRule="auto"/>
        <w:rPr>
          <w:rFonts w:ascii="Times New Roman" w:hAnsi="Times New Roman" w:cs="Times New Roman"/>
          <w:sz w:val="24"/>
          <w:szCs w:val="24"/>
        </w:rPr>
      </w:pPr>
    </w:p>
    <w:p w14:paraId="6E8145BA" w14:textId="2E31E08A" w:rsidR="00225BEB" w:rsidRDefault="00225BEB" w:rsidP="00062B7A">
      <w:pPr>
        <w:spacing w:line="480" w:lineRule="auto"/>
        <w:rPr>
          <w:rFonts w:ascii="Times New Roman" w:hAnsi="Times New Roman" w:cs="Times New Roman"/>
          <w:sz w:val="24"/>
          <w:szCs w:val="24"/>
        </w:rPr>
      </w:pPr>
      <w:r>
        <w:rPr>
          <w:rFonts w:ascii="Times New Roman" w:hAnsi="Times New Roman" w:cs="Times New Roman"/>
          <w:sz w:val="24"/>
          <w:szCs w:val="24"/>
        </w:rPr>
        <w:t xml:space="preserve">As you know, </w:t>
      </w:r>
      <w:r w:rsidR="009D253F">
        <w:rPr>
          <w:rFonts w:ascii="Times New Roman" w:hAnsi="Times New Roman" w:cs="Times New Roman"/>
          <w:sz w:val="24"/>
          <w:szCs w:val="24"/>
        </w:rPr>
        <w:t xml:space="preserve">Madam Chair, </w:t>
      </w:r>
      <w:r>
        <w:rPr>
          <w:rFonts w:ascii="Times New Roman" w:hAnsi="Times New Roman" w:cs="Times New Roman"/>
          <w:sz w:val="24"/>
          <w:szCs w:val="24"/>
        </w:rPr>
        <w:t>DCOA has been working wit</w:t>
      </w:r>
      <w:r w:rsidR="009D253F">
        <w:rPr>
          <w:rFonts w:ascii="Times New Roman" w:hAnsi="Times New Roman" w:cs="Times New Roman"/>
          <w:sz w:val="24"/>
          <w:szCs w:val="24"/>
        </w:rPr>
        <w:t xml:space="preserve">h the Transportation Collective to better align the District’s transportation services for seniors and people with disabilities. The Transportation Collective is comprised of DCOA, </w:t>
      </w:r>
      <w:r w:rsidR="008F5E6E">
        <w:rPr>
          <w:rFonts w:ascii="Times New Roman" w:hAnsi="Times New Roman" w:cs="Times New Roman"/>
          <w:sz w:val="24"/>
          <w:szCs w:val="24"/>
        </w:rPr>
        <w:t>the District Department of Transportation (DDOT)</w:t>
      </w:r>
      <w:r w:rsidR="009D253F">
        <w:rPr>
          <w:rFonts w:ascii="Times New Roman" w:hAnsi="Times New Roman" w:cs="Times New Roman"/>
          <w:sz w:val="24"/>
          <w:szCs w:val="24"/>
        </w:rPr>
        <w:t xml:space="preserve">, </w:t>
      </w:r>
      <w:r w:rsidR="008F5E6E">
        <w:rPr>
          <w:rFonts w:ascii="Times New Roman" w:hAnsi="Times New Roman" w:cs="Times New Roman"/>
          <w:sz w:val="24"/>
          <w:szCs w:val="24"/>
        </w:rPr>
        <w:t>the Washington Metropolitan Area Transit Authority (</w:t>
      </w:r>
      <w:r w:rsidR="009D253F">
        <w:rPr>
          <w:rFonts w:ascii="Times New Roman" w:hAnsi="Times New Roman" w:cs="Times New Roman"/>
          <w:sz w:val="24"/>
          <w:szCs w:val="24"/>
        </w:rPr>
        <w:t>WMATA</w:t>
      </w:r>
      <w:r w:rsidR="008F5E6E">
        <w:rPr>
          <w:rFonts w:ascii="Times New Roman" w:hAnsi="Times New Roman" w:cs="Times New Roman"/>
          <w:sz w:val="24"/>
          <w:szCs w:val="24"/>
        </w:rPr>
        <w:t>)</w:t>
      </w:r>
      <w:r w:rsidR="009D253F">
        <w:rPr>
          <w:rFonts w:ascii="Times New Roman" w:hAnsi="Times New Roman" w:cs="Times New Roman"/>
          <w:sz w:val="24"/>
          <w:szCs w:val="24"/>
        </w:rPr>
        <w:t xml:space="preserve">, DC Taxi Cab Commission, and DHCF. </w:t>
      </w:r>
      <w:r w:rsidR="003A58DB">
        <w:rPr>
          <w:rFonts w:ascii="Times New Roman" w:hAnsi="Times New Roman" w:cs="Times New Roman"/>
          <w:sz w:val="24"/>
          <w:szCs w:val="24"/>
        </w:rPr>
        <w:t>Through the Transportation Collective, we found out that the</w:t>
      </w:r>
      <w:r>
        <w:rPr>
          <w:rFonts w:ascii="Times New Roman" w:hAnsi="Times New Roman" w:cs="Times New Roman"/>
          <w:sz w:val="24"/>
          <w:szCs w:val="24"/>
        </w:rPr>
        <w:t xml:space="preserve"> District spends </w:t>
      </w:r>
      <w:r w:rsidR="003A58DB">
        <w:rPr>
          <w:rFonts w:ascii="Times New Roman" w:hAnsi="Times New Roman" w:cs="Times New Roman"/>
          <w:sz w:val="24"/>
          <w:szCs w:val="24"/>
        </w:rPr>
        <w:t>approximately</w:t>
      </w:r>
      <w:r>
        <w:rPr>
          <w:rFonts w:ascii="Times New Roman" w:hAnsi="Times New Roman" w:cs="Times New Roman"/>
          <w:sz w:val="24"/>
          <w:szCs w:val="24"/>
        </w:rPr>
        <w:t xml:space="preserve"> </w:t>
      </w:r>
      <w:r w:rsidR="003A58DB">
        <w:rPr>
          <w:rFonts w:ascii="Times New Roman" w:hAnsi="Times New Roman" w:cs="Times New Roman"/>
          <w:sz w:val="24"/>
          <w:szCs w:val="24"/>
        </w:rPr>
        <w:t>$</w:t>
      </w:r>
      <w:r>
        <w:rPr>
          <w:rFonts w:ascii="Times New Roman" w:hAnsi="Times New Roman" w:cs="Times New Roman"/>
          <w:sz w:val="24"/>
          <w:szCs w:val="24"/>
        </w:rPr>
        <w:t xml:space="preserve">63 million on </w:t>
      </w:r>
      <w:r w:rsidR="003A58DB">
        <w:rPr>
          <w:rFonts w:ascii="Times New Roman" w:hAnsi="Times New Roman" w:cs="Times New Roman"/>
          <w:sz w:val="24"/>
          <w:szCs w:val="24"/>
        </w:rPr>
        <w:t xml:space="preserve">several </w:t>
      </w:r>
      <w:r>
        <w:rPr>
          <w:rFonts w:ascii="Times New Roman" w:hAnsi="Times New Roman" w:cs="Times New Roman"/>
          <w:sz w:val="24"/>
          <w:szCs w:val="24"/>
        </w:rPr>
        <w:t xml:space="preserve">transportation options for </w:t>
      </w:r>
      <w:r w:rsidR="003A58DB">
        <w:rPr>
          <w:rFonts w:ascii="Times New Roman" w:hAnsi="Times New Roman" w:cs="Times New Roman"/>
          <w:sz w:val="24"/>
          <w:szCs w:val="24"/>
        </w:rPr>
        <w:t>seniors and people with disabilities</w:t>
      </w:r>
      <w:r>
        <w:rPr>
          <w:rFonts w:ascii="Times New Roman" w:hAnsi="Times New Roman" w:cs="Times New Roman"/>
          <w:sz w:val="24"/>
          <w:szCs w:val="24"/>
        </w:rPr>
        <w:t xml:space="preserve">, but the key issue is easy access to residents. </w:t>
      </w:r>
      <w:r w:rsidR="003A58DB">
        <w:rPr>
          <w:rFonts w:ascii="Times New Roman" w:hAnsi="Times New Roman" w:cs="Times New Roman"/>
          <w:sz w:val="24"/>
          <w:szCs w:val="24"/>
        </w:rPr>
        <w:t>The Transportation C</w:t>
      </w:r>
      <w:r>
        <w:rPr>
          <w:rFonts w:ascii="Times New Roman" w:hAnsi="Times New Roman" w:cs="Times New Roman"/>
          <w:sz w:val="24"/>
          <w:szCs w:val="24"/>
        </w:rPr>
        <w:t xml:space="preserve">ollective is working on finding ways to make sure our residents </w:t>
      </w:r>
      <w:r w:rsidR="002F10D7">
        <w:rPr>
          <w:rFonts w:ascii="Times New Roman" w:hAnsi="Times New Roman" w:cs="Times New Roman"/>
          <w:sz w:val="24"/>
          <w:szCs w:val="24"/>
        </w:rPr>
        <w:t>can access available transportation options while making sure the District</w:t>
      </w:r>
      <w:r>
        <w:rPr>
          <w:rFonts w:ascii="Times New Roman" w:hAnsi="Times New Roman" w:cs="Times New Roman"/>
          <w:sz w:val="24"/>
          <w:szCs w:val="24"/>
        </w:rPr>
        <w:t xml:space="preserve"> </w:t>
      </w:r>
      <w:r w:rsidR="002F10D7">
        <w:rPr>
          <w:rFonts w:ascii="Times New Roman" w:hAnsi="Times New Roman" w:cs="Times New Roman"/>
          <w:sz w:val="24"/>
          <w:szCs w:val="24"/>
        </w:rPr>
        <w:t xml:space="preserve">better aligns the programs to </w:t>
      </w:r>
      <w:r>
        <w:rPr>
          <w:rFonts w:ascii="Times New Roman" w:hAnsi="Times New Roman" w:cs="Times New Roman"/>
          <w:sz w:val="24"/>
          <w:szCs w:val="24"/>
        </w:rPr>
        <w:t>eliminate duplication</w:t>
      </w:r>
      <w:r w:rsidR="002F10D7">
        <w:rPr>
          <w:rFonts w:ascii="Times New Roman" w:hAnsi="Times New Roman" w:cs="Times New Roman"/>
          <w:sz w:val="24"/>
          <w:szCs w:val="24"/>
        </w:rPr>
        <w:t>s and inefficiencies</w:t>
      </w:r>
      <w:r w:rsidR="00496B3A">
        <w:rPr>
          <w:rFonts w:ascii="Times New Roman" w:hAnsi="Times New Roman" w:cs="Times New Roman"/>
          <w:sz w:val="24"/>
          <w:szCs w:val="24"/>
        </w:rPr>
        <w:t xml:space="preserve">, including exploring </w:t>
      </w:r>
      <w:r w:rsidR="008F5E6E">
        <w:rPr>
          <w:rFonts w:ascii="Times New Roman" w:hAnsi="Times New Roman" w:cs="Times New Roman"/>
          <w:sz w:val="24"/>
          <w:szCs w:val="24"/>
        </w:rPr>
        <w:t>“</w:t>
      </w:r>
      <w:r w:rsidR="00496B3A">
        <w:rPr>
          <w:rFonts w:ascii="Times New Roman" w:hAnsi="Times New Roman" w:cs="Times New Roman"/>
          <w:sz w:val="24"/>
          <w:szCs w:val="24"/>
        </w:rPr>
        <w:t>one-call, one-click,</w:t>
      </w:r>
      <w:r w:rsidR="008F5E6E">
        <w:rPr>
          <w:rFonts w:ascii="Times New Roman" w:hAnsi="Times New Roman" w:cs="Times New Roman"/>
          <w:sz w:val="24"/>
          <w:szCs w:val="24"/>
        </w:rPr>
        <w:t>”</w:t>
      </w:r>
      <w:r w:rsidR="00496B3A">
        <w:rPr>
          <w:rFonts w:ascii="Times New Roman" w:hAnsi="Times New Roman" w:cs="Times New Roman"/>
          <w:sz w:val="24"/>
          <w:szCs w:val="24"/>
        </w:rPr>
        <w:t xml:space="preserve"> which is a program that allows people to call one number and be directed to the appropriate transportation service</w:t>
      </w:r>
      <w:r>
        <w:rPr>
          <w:rFonts w:ascii="Times New Roman" w:hAnsi="Times New Roman" w:cs="Times New Roman"/>
          <w:sz w:val="24"/>
          <w:szCs w:val="24"/>
        </w:rPr>
        <w:t xml:space="preserve">. </w:t>
      </w:r>
    </w:p>
    <w:p w14:paraId="52B5B529" w14:textId="77777777" w:rsidR="00062B7A" w:rsidRDefault="00062B7A" w:rsidP="00062B7A">
      <w:pPr>
        <w:spacing w:line="480" w:lineRule="auto"/>
        <w:rPr>
          <w:rFonts w:ascii="Times New Roman" w:hAnsi="Times New Roman" w:cs="Times New Roman"/>
          <w:sz w:val="24"/>
          <w:szCs w:val="24"/>
        </w:rPr>
      </w:pPr>
    </w:p>
    <w:p w14:paraId="705CD19A" w14:textId="2504CEE3" w:rsidR="00DC783B" w:rsidRDefault="002F10D7" w:rsidP="00062B7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Another </w:t>
      </w:r>
      <w:r w:rsidR="00B75E81">
        <w:rPr>
          <w:rFonts w:ascii="Times New Roman" w:hAnsi="Times New Roman" w:cs="Times New Roman"/>
          <w:sz w:val="24"/>
          <w:szCs w:val="24"/>
        </w:rPr>
        <w:t xml:space="preserve">core program that DCOA reviewed is case management. I want to be clear—case management is a vital service that allows people to live and receive care in the community. And for those who need case management, they should only have one case manager. Through my work in the Office of the Deputy Mayor for Health and Human Services, I became very </w:t>
      </w:r>
      <w:r w:rsidR="008F5E6E">
        <w:rPr>
          <w:rFonts w:ascii="Times New Roman" w:hAnsi="Times New Roman" w:cs="Times New Roman"/>
          <w:sz w:val="24"/>
          <w:szCs w:val="24"/>
        </w:rPr>
        <w:t>knowledgeable of</w:t>
      </w:r>
      <w:r w:rsidR="00B75E81">
        <w:rPr>
          <w:rFonts w:ascii="Times New Roman" w:hAnsi="Times New Roman" w:cs="Times New Roman"/>
          <w:sz w:val="24"/>
          <w:szCs w:val="24"/>
        </w:rPr>
        <w:t xml:space="preserve"> the Elderly and individuals with Physical Disabilities Waiver (EPD Waiver), which is offered through Medicaid. The one required service through the EPD Waiver is case management. When we did a program evaluation of the EPD Waiver, we found out that DCOA’s lead agencies were </w:t>
      </w:r>
      <w:r w:rsidR="00067597">
        <w:rPr>
          <w:rFonts w:ascii="Times New Roman" w:hAnsi="Times New Roman" w:cs="Times New Roman"/>
          <w:sz w:val="24"/>
          <w:szCs w:val="24"/>
        </w:rPr>
        <w:t xml:space="preserve">sometimes </w:t>
      </w:r>
      <w:r w:rsidR="00B75E81">
        <w:rPr>
          <w:rFonts w:ascii="Times New Roman" w:hAnsi="Times New Roman" w:cs="Times New Roman"/>
          <w:sz w:val="24"/>
          <w:szCs w:val="24"/>
        </w:rPr>
        <w:t xml:space="preserve">providing case management services to people on the EPD Waiver. </w:t>
      </w:r>
      <w:r w:rsidR="00164037">
        <w:rPr>
          <w:rFonts w:ascii="Times New Roman" w:hAnsi="Times New Roman" w:cs="Times New Roman"/>
          <w:sz w:val="24"/>
          <w:szCs w:val="24"/>
        </w:rPr>
        <w:t xml:space="preserve">So for some people, the District is paying twice for case management—through Medicaid and through DCOA. </w:t>
      </w:r>
      <w:r w:rsidR="00170247">
        <w:rPr>
          <w:rFonts w:ascii="Times New Roman" w:hAnsi="Times New Roman" w:cs="Times New Roman"/>
          <w:sz w:val="24"/>
          <w:szCs w:val="24"/>
        </w:rPr>
        <w:t>For fiscal year 2017, DCOA</w:t>
      </w:r>
      <w:r>
        <w:rPr>
          <w:rFonts w:ascii="Times New Roman" w:hAnsi="Times New Roman" w:cs="Times New Roman"/>
          <w:sz w:val="24"/>
          <w:szCs w:val="24"/>
        </w:rPr>
        <w:t xml:space="preserve"> is requiring that our lead agencies become Medicaid providers to e</w:t>
      </w:r>
      <w:r w:rsidR="008F5E6E">
        <w:rPr>
          <w:rFonts w:ascii="Times New Roman" w:hAnsi="Times New Roman" w:cs="Times New Roman"/>
          <w:sz w:val="24"/>
          <w:szCs w:val="24"/>
        </w:rPr>
        <w:t>liminate</w:t>
      </w:r>
      <w:r>
        <w:rPr>
          <w:rFonts w:ascii="Times New Roman" w:hAnsi="Times New Roman" w:cs="Times New Roman"/>
          <w:sz w:val="24"/>
          <w:szCs w:val="24"/>
        </w:rPr>
        <w:t xml:space="preserve"> </w:t>
      </w:r>
      <w:r w:rsidR="00170247">
        <w:rPr>
          <w:rFonts w:ascii="Times New Roman" w:hAnsi="Times New Roman" w:cs="Times New Roman"/>
          <w:sz w:val="24"/>
          <w:szCs w:val="24"/>
        </w:rPr>
        <w:t xml:space="preserve">this </w:t>
      </w:r>
      <w:r>
        <w:rPr>
          <w:rFonts w:ascii="Times New Roman" w:hAnsi="Times New Roman" w:cs="Times New Roman"/>
          <w:sz w:val="24"/>
          <w:szCs w:val="24"/>
        </w:rPr>
        <w:t xml:space="preserve">duplication </w:t>
      </w:r>
      <w:r w:rsidR="00170247">
        <w:rPr>
          <w:rFonts w:ascii="Times New Roman" w:hAnsi="Times New Roman" w:cs="Times New Roman"/>
          <w:sz w:val="24"/>
          <w:szCs w:val="24"/>
        </w:rPr>
        <w:t>and</w:t>
      </w:r>
      <w:r>
        <w:rPr>
          <w:rFonts w:ascii="Times New Roman" w:hAnsi="Times New Roman" w:cs="Times New Roman"/>
          <w:sz w:val="24"/>
          <w:szCs w:val="24"/>
        </w:rPr>
        <w:t xml:space="preserve"> streamline the delivery of services for our seniors and people with disabilities. </w:t>
      </w:r>
      <w:r w:rsidR="00170247">
        <w:rPr>
          <w:rFonts w:ascii="Times New Roman" w:hAnsi="Times New Roman" w:cs="Times New Roman"/>
          <w:sz w:val="24"/>
          <w:szCs w:val="24"/>
        </w:rPr>
        <w:t>We want to ensure that people are receiving the services they need</w:t>
      </w:r>
      <w:r>
        <w:rPr>
          <w:rFonts w:ascii="Times New Roman" w:hAnsi="Times New Roman" w:cs="Times New Roman"/>
          <w:sz w:val="24"/>
          <w:szCs w:val="24"/>
        </w:rPr>
        <w:t>.</w:t>
      </w:r>
      <w:r w:rsidR="00170247">
        <w:rPr>
          <w:rFonts w:ascii="Times New Roman" w:hAnsi="Times New Roman" w:cs="Times New Roman"/>
          <w:sz w:val="24"/>
          <w:szCs w:val="24"/>
        </w:rPr>
        <w:t xml:space="preserve"> And that </w:t>
      </w:r>
      <w:r w:rsidR="00AC32AB">
        <w:rPr>
          <w:rFonts w:ascii="Times New Roman" w:hAnsi="Times New Roman" w:cs="Times New Roman"/>
          <w:sz w:val="24"/>
          <w:szCs w:val="24"/>
        </w:rPr>
        <w:t>the District is only paying once</w:t>
      </w:r>
      <w:r w:rsidR="008F5E6E">
        <w:rPr>
          <w:rFonts w:ascii="Times New Roman" w:hAnsi="Times New Roman" w:cs="Times New Roman"/>
          <w:sz w:val="24"/>
          <w:szCs w:val="24"/>
        </w:rPr>
        <w:t xml:space="preserve"> for those services</w:t>
      </w:r>
      <w:r w:rsidR="00AC32AB">
        <w:rPr>
          <w:rFonts w:ascii="Times New Roman" w:hAnsi="Times New Roman" w:cs="Times New Roman"/>
          <w:sz w:val="24"/>
          <w:szCs w:val="24"/>
        </w:rPr>
        <w:t xml:space="preserve">. We expect that we’ll see cost-savings of more than $200,000 in fiscal year 2017 by not paying for duplicative case management. </w:t>
      </w:r>
    </w:p>
    <w:p w14:paraId="64A225E2" w14:textId="77777777" w:rsidR="00062B7A" w:rsidRDefault="00062B7A" w:rsidP="00097EC3">
      <w:pPr>
        <w:spacing w:line="480" w:lineRule="auto"/>
        <w:rPr>
          <w:rFonts w:ascii="Times New Roman" w:hAnsi="Times New Roman" w:cs="Times New Roman"/>
          <w:sz w:val="24"/>
          <w:szCs w:val="24"/>
        </w:rPr>
      </w:pPr>
    </w:p>
    <w:p w14:paraId="33E1E37A" w14:textId="1FF3BCE3" w:rsidR="00545C62" w:rsidRDefault="00F50E39" w:rsidP="00097EC3">
      <w:pPr>
        <w:spacing w:line="480" w:lineRule="auto"/>
        <w:rPr>
          <w:rFonts w:ascii="Times New Roman" w:hAnsi="Times New Roman" w:cs="Times New Roman"/>
          <w:sz w:val="24"/>
          <w:szCs w:val="24"/>
        </w:rPr>
      </w:pPr>
      <w:r>
        <w:rPr>
          <w:rFonts w:ascii="Times New Roman" w:hAnsi="Times New Roman" w:cs="Times New Roman"/>
          <w:sz w:val="24"/>
          <w:szCs w:val="24"/>
        </w:rPr>
        <w:t xml:space="preserve">Finally, another collaboration that I </w:t>
      </w:r>
      <w:r w:rsidR="00062EF0">
        <w:rPr>
          <w:rFonts w:ascii="Times New Roman" w:hAnsi="Times New Roman" w:cs="Times New Roman"/>
          <w:sz w:val="24"/>
          <w:szCs w:val="24"/>
        </w:rPr>
        <w:t>want t</w:t>
      </w:r>
      <w:r>
        <w:rPr>
          <w:rFonts w:ascii="Times New Roman" w:hAnsi="Times New Roman" w:cs="Times New Roman"/>
          <w:sz w:val="24"/>
          <w:szCs w:val="24"/>
        </w:rPr>
        <w:t>o mention is our work with the Department of Employment Services</w:t>
      </w:r>
      <w:r w:rsidR="00AC32AB">
        <w:rPr>
          <w:rFonts w:ascii="Times New Roman" w:hAnsi="Times New Roman" w:cs="Times New Roman"/>
          <w:sz w:val="24"/>
          <w:szCs w:val="24"/>
        </w:rPr>
        <w:t xml:space="preserve"> (DOES)</w:t>
      </w:r>
      <w:r>
        <w:rPr>
          <w:rFonts w:ascii="Times New Roman" w:hAnsi="Times New Roman" w:cs="Times New Roman"/>
          <w:sz w:val="24"/>
          <w:szCs w:val="24"/>
        </w:rPr>
        <w:t>. Currently, DCOA has two (2) employment specialists who support seniors with tr</w:t>
      </w:r>
      <w:r w:rsidR="00062EF0">
        <w:rPr>
          <w:rFonts w:ascii="Times New Roman" w:hAnsi="Times New Roman" w:cs="Times New Roman"/>
          <w:sz w:val="24"/>
          <w:szCs w:val="24"/>
        </w:rPr>
        <w:t xml:space="preserve">aining and employment searches. While these employees do incredible work linking older workers to employment in the District they should not be working </w:t>
      </w:r>
      <w:r w:rsidR="007F459D">
        <w:rPr>
          <w:rFonts w:ascii="Times New Roman" w:hAnsi="Times New Roman" w:cs="Times New Roman"/>
          <w:sz w:val="24"/>
          <w:szCs w:val="24"/>
        </w:rPr>
        <w:t>separate</w:t>
      </w:r>
      <w:r w:rsidR="00062EF0">
        <w:rPr>
          <w:rFonts w:ascii="Times New Roman" w:hAnsi="Times New Roman" w:cs="Times New Roman"/>
          <w:sz w:val="24"/>
          <w:szCs w:val="24"/>
        </w:rPr>
        <w:t xml:space="preserve"> from an agency that has the expertise</w:t>
      </w:r>
      <w:r w:rsidR="00545C62">
        <w:rPr>
          <w:rFonts w:ascii="Times New Roman" w:hAnsi="Times New Roman" w:cs="Times New Roman"/>
          <w:sz w:val="24"/>
          <w:szCs w:val="24"/>
        </w:rPr>
        <w:t>. So in FY17, DOES offered to expand their senior employment services and will</w:t>
      </w:r>
      <w:r w:rsidR="00062EF0">
        <w:rPr>
          <w:rFonts w:ascii="Times New Roman" w:hAnsi="Times New Roman" w:cs="Times New Roman"/>
          <w:sz w:val="24"/>
          <w:szCs w:val="24"/>
        </w:rPr>
        <w:t xml:space="preserve"> include the two</w:t>
      </w:r>
      <w:r w:rsidR="00545C62">
        <w:rPr>
          <w:rFonts w:ascii="Times New Roman" w:hAnsi="Times New Roman" w:cs="Times New Roman"/>
          <w:sz w:val="24"/>
          <w:szCs w:val="24"/>
        </w:rPr>
        <w:t xml:space="preserve"> current DCOA</w:t>
      </w:r>
      <w:r w:rsidR="00062EF0">
        <w:rPr>
          <w:rFonts w:ascii="Times New Roman" w:hAnsi="Times New Roman" w:cs="Times New Roman"/>
          <w:sz w:val="24"/>
          <w:szCs w:val="24"/>
        </w:rPr>
        <w:t xml:space="preserve"> employees in their senior </w:t>
      </w:r>
      <w:r w:rsidR="00062EF0">
        <w:rPr>
          <w:rFonts w:ascii="Times New Roman" w:hAnsi="Times New Roman" w:cs="Times New Roman"/>
          <w:sz w:val="24"/>
          <w:szCs w:val="24"/>
        </w:rPr>
        <w:lastRenderedPageBreak/>
        <w:t>employment unit, which again streamline</w:t>
      </w:r>
      <w:r w:rsidR="00545C62">
        <w:rPr>
          <w:rFonts w:ascii="Times New Roman" w:hAnsi="Times New Roman" w:cs="Times New Roman"/>
          <w:sz w:val="24"/>
          <w:szCs w:val="24"/>
        </w:rPr>
        <w:t>s</w:t>
      </w:r>
      <w:r w:rsidR="00062EF0">
        <w:rPr>
          <w:rFonts w:ascii="Times New Roman" w:hAnsi="Times New Roman" w:cs="Times New Roman"/>
          <w:sz w:val="24"/>
          <w:szCs w:val="24"/>
        </w:rPr>
        <w:t xml:space="preserve"> services for seniors </w:t>
      </w:r>
      <w:r w:rsidR="00545C62">
        <w:rPr>
          <w:rFonts w:ascii="Times New Roman" w:hAnsi="Times New Roman" w:cs="Times New Roman"/>
          <w:sz w:val="24"/>
          <w:szCs w:val="24"/>
        </w:rPr>
        <w:t>while giving DOES</w:t>
      </w:r>
      <w:r w:rsidR="00062EF0">
        <w:rPr>
          <w:rFonts w:ascii="Times New Roman" w:hAnsi="Times New Roman" w:cs="Times New Roman"/>
          <w:sz w:val="24"/>
          <w:szCs w:val="24"/>
        </w:rPr>
        <w:t xml:space="preserve"> additional resources to combat senior unemployment</w:t>
      </w:r>
      <w:r w:rsidR="00545C62">
        <w:rPr>
          <w:rFonts w:ascii="Times New Roman" w:hAnsi="Times New Roman" w:cs="Times New Roman"/>
          <w:sz w:val="24"/>
          <w:szCs w:val="24"/>
        </w:rPr>
        <w:t xml:space="preserve"> and underemployment</w:t>
      </w:r>
      <w:r w:rsidR="00062EF0">
        <w:rPr>
          <w:rFonts w:ascii="Times New Roman" w:hAnsi="Times New Roman" w:cs="Times New Roman"/>
          <w:sz w:val="24"/>
          <w:szCs w:val="24"/>
        </w:rPr>
        <w:t xml:space="preserve">. </w:t>
      </w:r>
    </w:p>
    <w:p w14:paraId="3B942BA3" w14:textId="77777777" w:rsidR="00062B7A" w:rsidRDefault="00062B7A" w:rsidP="00062B7A">
      <w:pPr>
        <w:spacing w:line="480" w:lineRule="auto"/>
        <w:rPr>
          <w:rFonts w:ascii="Times New Roman" w:hAnsi="Times New Roman" w:cs="Times New Roman"/>
          <w:sz w:val="24"/>
          <w:szCs w:val="24"/>
        </w:rPr>
      </w:pPr>
    </w:p>
    <w:p w14:paraId="7BE093C3" w14:textId="77777777" w:rsidR="00545C62" w:rsidRDefault="00951976" w:rsidP="00062B7A">
      <w:pPr>
        <w:spacing w:line="480" w:lineRule="auto"/>
        <w:rPr>
          <w:rFonts w:ascii="Times New Roman" w:hAnsi="Times New Roman" w:cs="Times New Roman"/>
          <w:sz w:val="24"/>
          <w:szCs w:val="24"/>
        </w:rPr>
      </w:pPr>
      <w:r>
        <w:rPr>
          <w:rFonts w:ascii="Times New Roman" w:hAnsi="Times New Roman" w:cs="Times New Roman"/>
          <w:sz w:val="24"/>
          <w:szCs w:val="24"/>
        </w:rPr>
        <w:t>We all understand the importance of c</w:t>
      </w:r>
      <w:r w:rsidR="00062EF0">
        <w:rPr>
          <w:rFonts w:ascii="Times New Roman" w:hAnsi="Times New Roman" w:cs="Times New Roman"/>
          <w:sz w:val="24"/>
          <w:szCs w:val="24"/>
        </w:rPr>
        <w:t>ollaboration i</w:t>
      </w:r>
      <w:r>
        <w:rPr>
          <w:rFonts w:ascii="Times New Roman" w:hAnsi="Times New Roman" w:cs="Times New Roman"/>
          <w:sz w:val="24"/>
          <w:szCs w:val="24"/>
        </w:rPr>
        <w:t xml:space="preserve">n providing the best services and supports to our community. As you might have noticed through my testimony, collaboration is the </w:t>
      </w:r>
      <w:r w:rsidR="00062EF0">
        <w:rPr>
          <w:rFonts w:ascii="Times New Roman" w:hAnsi="Times New Roman" w:cs="Times New Roman"/>
          <w:sz w:val="24"/>
          <w:szCs w:val="24"/>
        </w:rPr>
        <w:t>driving factor in everything that the agency does</w:t>
      </w:r>
      <w:r>
        <w:rPr>
          <w:rFonts w:ascii="Times New Roman" w:hAnsi="Times New Roman" w:cs="Times New Roman"/>
          <w:sz w:val="24"/>
          <w:szCs w:val="24"/>
        </w:rPr>
        <w:t xml:space="preserve">—whether it’s </w:t>
      </w:r>
      <w:r w:rsidR="00062EF0">
        <w:rPr>
          <w:rFonts w:ascii="Times New Roman" w:hAnsi="Times New Roman" w:cs="Times New Roman"/>
          <w:sz w:val="24"/>
          <w:szCs w:val="24"/>
        </w:rPr>
        <w:t>with sister agencies, non-profit partners, or the private industry</w:t>
      </w:r>
      <w:r>
        <w:rPr>
          <w:rFonts w:ascii="Times New Roman" w:hAnsi="Times New Roman" w:cs="Times New Roman"/>
          <w:sz w:val="24"/>
          <w:szCs w:val="24"/>
        </w:rPr>
        <w:t>,</w:t>
      </w:r>
      <w:r w:rsidR="00062EF0">
        <w:rPr>
          <w:rFonts w:ascii="Times New Roman" w:hAnsi="Times New Roman" w:cs="Times New Roman"/>
          <w:sz w:val="24"/>
          <w:szCs w:val="24"/>
        </w:rPr>
        <w:t xml:space="preserve"> we must work together to create a strong community that supports aging in place and living a good life. </w:t>
      </w:r>
      <w:r>
        <w:rPr>
          <w:rFonts w:ascii="Times New Roman" w:hAnsi="Times New Roman" w:cs="Times New Roman"/>
          <w:sz w:val="24"/>
          <w:szCs w:val="24"/>
        </w:rPr>
        <w:t>These collaborations are critical in achieving the Mayor’s vision of making the District a world-class age-friendly city.</w:t>
      </w:r>
    </w:p>
    <w:p w14:paraId="3E5AF291" w14:textId="77777777" w:rsidR="00062B7A" w:rsidRDefault="00062B7A" w:rsidP="00062B7A">
      <w:pPr>
        <w:spacing w:line="480" w:lineRule="auto"/>
        <w:rPr>
          <w:rFonts w:ascii="Times New Roman" w:hAnsi="Times New Roman" w:cs="Times New Roman"/>
          <w:sz w:val="24"/>
          <w:szCs w:val="24"/>
        </w:rPr>
      </w:pPr>
    </w:p>
    <w:p w14:paraId="719194E0" w14:textId="6F0988DF" w:rsidR="00007269" w:rsidRDefault="00007269" w:rsidP="00062B7A">
      <w:pPr>
        <w:spacing w:line="480" w:lineRule="auto"/>
        <w:rPr>
          <w:rFonts w:ascii="Times New Roman" w:hAnsi="Times New Roman" w:cs="Times New Roman"/>
          <w:sz w:val="24"/>
          <w:szCs w:val="24"/>
        </w:rPr>
      </w:pPr>
      <w:r>
        <w:rPr>
          <w:rFonts w:ascii="Times New Roman" w:hAnsi="Times New Roman" w:cs="Times New Roman"/>
          <w:sz w:val="24"/>
          <w:szCs w:val="24"/>
        </w:rPr>
        <w:t xml:space="preserve">I’ve talked a lot today about collaborations that will provide significant cost-savings to DCOA in fiscal year 2017, </w:t>
      </w:r>
      <w:r w:rsidR="007C2C7A">
        <w:rPr>
          <w:rFonts w:ascii="Times New Roman" w:hAnsi="Times New Roman" w:cs="Times New Roman"/>
          <w:sz w:val="24"/>
          <w:szCs w:val="24"/>
        </w:rPr>
        <w:t>so</w:t>
      </w:r>
      <w:r>
        <w:rPr>
          <w:rFonts w:ascii="Times New Roman" w:hAnsi="Times New Roman" w:cs="Times New Roman"/>
          <w:sz w:val="24"/>
          <w:szCs w:val="24"/>
        </w:rPr>
        <w:t xml:space="preserve"> before I end my formal testimony, I’d like to briefly mention another collaboration </w:t>
      </w:r>
      <w:r w:rsidR="007C2C7A">
        <w:rPr>
          <w:rFonts w:ascii="Times New Roman" w:hAnsi="Times New Roman" w:cs="Times New Roman"/>
          <w:sz w:val="24"/>
          <w:szCs w:val="24"/>
        </w:rPr>
        <w:t xml:space="preserve">that has allowed the District to create a new program that filled a gap in the community. Madam Chair, you’ve been asking us for some time to create a program that allows people to age in place with accessible modifications. So with your leadership and the Mayor’s commitment to housing programs, the Department of Housing and Community Development </w:t>
      </w:r>
      <w:r w:rsidR="004B4F82">
        <w:rPr>
          <w:rFonts w:ascii="Times New Roman" w:hAnsi="Times New Roman" w:cs="Times New Roman"/>
          <w:sz w:val="24"/>
          <w:szCs w:val="24"/>
        </w:rPr>
        <w:t xml:space="preserve">(DHCD) </w:t>
      </w:r>
      <w:r w:rsidR="007C2C7A">
        <w:rPr>
          <w:rFonts w:ascii="Times New Roman" w:hAnsi="Times New Roman" w:cs="Times New Roman"/>
          <w:sz w:val="24"/>
          <w:szCs w:val="24"/>
        </w:rPr>
        <w:t xml:space="preserve">partnered with us to create Safe at Home, a new program we started in calendar year 2016 that provides grants up to $10,000 for home adaptations that allow seniors and adults with disabilities to live safely in their homes. </w:t>
      </w:r>
      <w:r w:rsidR="008133E6">
        <w:rPr>
          <w:rFonts w:ascii="Times New Roman" w:hAnsi="Times New Roman" w:cs="Times New Roman"/>
          <w:sz w:val="24"/>
          <w:szCs w:val="24"/>
        </w:rPr>
        <w:t>This is a program that DCOA and</w:t>
      </w:r>
      <w:r w:rsidR="001C7C15">
        <w:rPr>
          <w:rFonts w:ascii="Times New Roman" w:hAnsi="Times New Roman" w:cs="Times New Roman"/>
          <w:sz w:val="24"/>
          <w:szCs w:val="24"/>
        </w:rPr>
        <w:t xml:space="preserve"> DHCD are incredibly proud of—</w:t>
      </w:r>
      <w:r w:rsidR="008133E6">
        <w:rPr>
          <w:rFonts w:ascii="Times New Roman" w:hAnsi="Times New Roman" w:cs="Times New Roman"/>
          <w:sz w:val="24"/>
          <w:szCs w:val="24"/>
        </w:rPr>
        <w:t xml:space="preserve">rightly so. We heard from you, District residents, and advocates in the community that there was a need </w:t>
      </w:r>
      <w:r w:rsidR="006E6804">
        <w:rPr>
          <w:rFonts w:ascii="Times New Roman" w:hAnsi="Times New Roman" w:cs="Times New Roman"/>
          <w:sz w:val="24"/>
          <w:szCs w:val="24"/>
        </w:rPr>
        <w:t>we weren’t meeting</w:t>
      </w:r>
      <w:r w:rsidR="008133E6">
        <w:rPr>
          <w:rFonts w:ascii="Times New Roman" w:hAnsi="Times New Roman" w:cs="Times New Roman"/>
          <w:sz w:val="24"/>
          <w:szCs w:val="24"/>
        </w:rPr>
        <w:t xml:space="preserve">, and we quickly and efficiently created this program with lots of input from stakeholders. And it’s been a resounding success. This is just one </w:t>
      </w:r>
      <w:r w:rsidR="008133E6">
        <w:rPr>
          <w:rFonts w:ascii="Times New Roman" w:hAnsi="Times New Roman" w:cs="Times New Roman"/>
          <w:sz w:val="24"/>
          <w:szCs w:val="24"/>
        </w:rPr>
        <w:lastRenderedPageBreak/>
        <w:t>example of what we’re capable of with the laser-focus of Mayor Bowser’s administration, the support of this committee, and really listening and working with the community.</w:t>
      </w:r>
      <w:r w:rsidR="002070AF">
        <w:rPr>
          <w:rFonts w:ascii="Times New Roman" w:hAnsi="Times New Roman" w:cs="Times New Roman"/>
          <w:sz w:val="24"/>
          <w:szCs w:val="24"/>
        </w:rPr>
        <w:t xml:space="preserve"> </w:t>
      </w:r>
      <w:r w:rsidR="008133E6">
        <w:rPr>
          <w:rFonts w:ascii="Times New Roman" w:hAnsi="Times New Roman" w:cs="Times New Roman"/>
          <w:sz w:val="24"/>
          <w:szCs w:val="24"/>
        </w:rPr>
        <w:t xml:space="preserve"> </w:t>
      </w:r>
    </w:p>
    <w:p w14:paraId="42188329" w14:textId="77777777" w:rsidR="00062B7A" w:rsidRDefault="00062B7A" w:rsidP="00062B7A">
      <w:pPr>
        <w:spacing w:after="0" w:line="480" w:lineRule="auto"/>
        <w:jc w:val="both"/>
        <w:rPr>
          <w:rFonts w:ascii="Times New Roman" w:hAnsi="Times New Roman" w:cs="Times New Roman"/>
          <w:sz w:val="24"/>
          <w:szCs w:val="24"/>
        </w:rPr>
      </w:pPr>
    </w:p>
    <w:p w14:paraId="79094B16" w14:textId="78263632" w:rsidR="00062EF0" w:rsidRPr="00062EF0" w:rsidRDefault="00A14F0D" w:rsidP="00062B7A">
      <w:pPr>
        <w:spacing w:after="0" w:line="48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As you can tell, Madam Chair, we are constantly asking</w:t>
      </w:r>
      <w:r w:rsidR="004B4F82">
        <w:rPr>
          <w:rFonts w:ascii="Times New Roman" w:hAnsi="Times New Roman" w:cs="Times New Roman"/>
          <w:sz w:val="24"/>
          <w:szCs w:val="24"/>
        </w:rPr>
        <w:t xml:space="preserve"> ourselves how we </w:t>
      </w:r>
      <w:r>
        <w:rPr>
          <w:rFonts w:ascii="Times New Roman" w:hAnsi="Times New Roman" w:cs="Times New Roman"/>
          <w:sz w:val="24"/>
          <w:szCs w:val="24"/>
        </w:rPr>
        <w:t xml:space="preserve">can </w:t>
      </w:r>
      <w:r w:rsidR="006E6804">
        <w:rPr>
          <w:rFonts w:ascii="Times New Roman" w:hAnsi="Times New Roman" w:cs="Times New Roman"/>
          <w:sz w:val="24"/>
          <w:szCs w:val="24"/>
        </w:rPr>
        <w:t>do more and be better</w:t>
      </w:r>
      <w:r w:rsidR="005B4188">
        <w:rPr>
          <w:rFonts w:ascii="Times New Roman" w:hAnsi="Times New Roman" w:cs="Times New Roman"/>
          <w:sz w:val="24"/>
          <w:szCs w:val="24"/>
        </w:rPr>
        <w:t>.</w:t>
      </w:r>
      <w:r w:rsidR="006E6804">
        <w:rPr>
          <w:rFonts w:ascii="Times New Roman" w:hAnsi="Times New Roman" w:cs="Times New Roman"/>
          <w:sz w:val="24"/>
          <w:szCs w:val="24"/>
        </w:rPr>
        <w:t xml:space="preserve"> DCOA is committed providing great customer </w:t>
      </w:r>
      <w:r w:rsidR="00A6788B">
        <w:rPr>
          <w:rFonts w:ascii="Times New Roman" w:hAnsi="Times New Roman" w:cs="Times New Roman"/>
          <w:sz w:val="24"/>
          <w:szCs w:val="24"/>
        </w:rPr>
        <w:t>experience while being smart and responsible with government dollars.</w:t>
      </w:r>
      <w:r w:rsidR="005B4188">
        <w:rPr>
          <w:rFonts w:ascii="Times New Roman" w:hAnsi="Times New Roman" w:cs="Times New Roman"/>
          <w:sz w:val="24"/>
          <w:szCs w:val="24"/>
        </w:rPr>
        <w:t xml:space="preserve"> I want to also thank </w:t>
      </w:r>
      <w:r w:rsidR="003A62C6">
        <w:rPr>
          <w:rFonts w:ascii="Times New Roman" w:hAnsi="Times New Roman" w:cs="Times New Roman"/>
          <w:sz w:val="24"/>
          <w:szCs w:val="24"/>
        </w:rPr>
        <w:t xml:space="preserve">you, Chairperson Bonds, and </w:t>
      </w:r>
      <w:r w:rsidR="005B4188">
        <w:rPr>
          <w:rFonts w:ascii="Times New Roman" w:hAnsi="Times New Roman" w:cs="Times New Roman"/>
          <w:sz w:val="24"/>
          <w:szCs w:val="24"/>
        </w:rPr>
        <w:t>this Committee</w:t>
      </w:r>
      <w:r w:rsidR="003A62C6">
        <w:rPr>
          <w:rFonts w:ascii="Times New Roman" w:hAnsi="Times New Roman" w:cs="Times New Roman"/>
          <w:sz w:val="24"/>
          <w:szCs w:val="24"/>
        </w:rPr>
        <w:t xml:space="preserve"> for your leadership and unwavering support of seniors, people with disabilities, and their caregivers in the District.</w:t>
      </w:r>
      <w:r w:rsidR="005B4188">
        <w:rPr>
          <w:rFonts w:ascii="Times New Roman" w:hAnsi="Times New Roman" w:cs="Times New Roman"/>
          <w:sz w:val="24"/>
          <w:szCs w:val="24"/>
        </w:rPr>
        <w:t xml:space="preserve"> </w:t>
      </w:r>
      <w:r w:rsidR="003A62C6">
        <w:rPr>
          <w:rFonts w:ascii="Times New Roman" w:hAnsi="Times New Roman" w:cs="Times New Roman"/>
          <w:sz w:val="24"/>
          <w:szCs w:val="24"/>
        </w:rPr>
        <w:t xml:space="preserve">You hold us to the highest standard because that’s what District residents deserve. </w:t>
      </w:r>
      <w:r w:rsidR="00062EF0" w:rsidRPr="00062EF0">
        <w:rPr>
          <w:rFonts w:ascii="Times New Roman" w:hAnsi="Times New Roman" w:cs="Times New Roman"/>
          <w:sz w:val="24"/>
          <w:szCs w:val="24"/>
        </w:rPr>
        <w:t>Thank you for the opportunity to testify today and I look forward to answering any questions the Committee may have.</w:t>
      </w:r>
    </w:p>
    <w:p w14:paraId="7C22F88D" w14:textId="77777777" w:rsidR="00A50CBC" w:rsidRDefault="00A50CBC" w:rsidP="00097EC3">
      <w:pPr>
        <w:spacing w:line="480" w:lineRule="auto"/>
        <w:rPr>
          <w:rFonts w:ascii="Times New Roman" w:hAnsi="Times New Roman" w:cs="Times New Roman"/>
          <w:sz w:val="24"/>
          <w:szCs w:val="24"/>
        </w:rPr>
      </w:pPr>
    </w:p>
    <w:p w14:paraId="64A627BD" w14:textId="77777777" w:rsidR="00FA7256" w:rsidRPr="006130C1" w:rsidRDefault="00FA7256" w:rsidP="003A4DF4">
      <w:pPr>
        <w:spacing w:after="0" w:line="480" w:lineRule="auto"/>
        <w:ind w:firstLine="720"/>
        <w:jc w:val="both"/>
        <w:rPr>
          <w:rFonts w:ascii="Times New Roman" w:hAnsi="Times New Roman" w:cs="Times New Roman"/>
          <w:sz w:val="24"/>
          <w:szCs w:val="24"/>
        </w:rPr>
      </w:pPr>
    </w:p>
    <w:sectPr w:rsidR="00FA7256" w:rsidRPr="006130C1" w:rsidSect="006130C1">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1DA19" w14:textId="77777777" w:rsidR="006E409C" w:rsidRDefault="006E409C" w:rsidP="006B2DA9">
      <w:pPr>
        <w:spacing w:after="0" w:line="240" w:lineRule="auto"/>
      </w:pPr>
      <w:r>
        <w:separator/>
      </w:r>
    </w:p>
  </w:endnote>
  <w:endnote w:type="continuationSeparator" w:id="0">
    <w:p w14:paraId="163E3326" w14:textId="77777777" w:rsidR="006E409C" w:rsidRDefault="006E409C" w:rsidP="006B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2E6D9" w14:textId="77777777" w:rsidR="007633AC" w:rsidRPr="006130C1" w:rsidRDefault="007633AC" w:rsidP="00783EC3">
    <w:pPr>
      <w:pStyle w:val="Body"/>
      <w:tabs>
        <w:tab w:val="left" w:pos="3650"/>
        <w:tab w:val="center" w:pos="4680"/>
      </w:tabs>
      <w:jc w:val="center"/>
      <w:rPr>
        <w:rFonts w:ascii="Times New Roman" w:hAnsi="Times New Roman" w:cs="Times New Roman"/>
      </w:rPr>
    </w:pPr>
    <w:r w:rsidRPr="006130C1">
      <w:rPr>
        <w:rFonts w:ascii="Times New Roman" w:eastAsia="Perpetua" w:hAnsi="Times New Roman" w:cs="Times New Roman"/>
        <w:noProof/>
      </w:rPr>
      <mc:AlternateContent>
        <mc:Choice Requires="wps">
          <w:drawing>
            <wp:anchor distT="4294967295" distB="4294967295" distL="114300" distR="114300" simplePos="0" relativeHeight="251660288" behindDoc="0" locked="0" layoutInCell="1" allowOverlap="1" wp14:anchorId="6E7F5694" wp14:editId="26295917">
              <wp:simplePos x="0" y="0"/>
              <wp:positionH relativeFrom="column">
                <wp:posOffset>3659505</wp:posOffset>
              </wp:positionH>
              <wp:positionV relativeFrom="paragraph">
                <wp:posOffset>168275</wp:posOffset>
              </wp:positionV>
              <wp:extent cx="1520190" cy="0"/>
              <wp:effectExtent l="0" t="0" r="228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019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6"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15pt,13.25pt" to="407.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" strokecolor="#c00000">
              <o:lock v:ext="edit" shapetype="f"/>
            </v:line>
          </w:pict>
        </mc:Fallback>
      </mc:AlternateContent>
    </w:r>
    <w:r w:rsidRPr="006130C1">
      <w:rPr>
        <w:rFonts w:ascii="Times New Roman" w:eastAsia="Perpetua" w:hAnsi="Times New Roman" w:cs="Times New Roman"/>
        <w:noProof/>
      </w:rPr>
      <mc:AlternateContent>
        <mc:Choice Requires="wps">
          <w:drawing>
            <wp:anchor distT="4294967295" distB="4294967295" distL="114300" distR="114300" simplePos="0" relativeHeight="251659264" behindDoc="0" locked="0" layoutInCell="1" allowOverlap="1" wp14:anchorId="1B4B7B6F" wp14:editId="39CB0E04">
              <wp:simplePos x="0" y="0"/>
              <wp:positionH relativeFrom="column">
                <wp:posOffset>850900</wp:posOffset>
              </wp:positionH>
              <wp:positionV relativeFrom="paragraph">
                <wp:posOffset>171831</wp:posOffset>
              </wp:positionV>
              <wp:extent cx="1520190" cy="0"/>
              <wp:effectExtent l="0" t="0" r="2286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019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8"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pt,13.55pt" to="186.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" strokecolor="#c00000">
              <o:lock v:ext="edit" shapetype="f"/>
            </v:line>
          </w:pict>
        </mc:Fallback>
      </mc:AlternateContent>
    </w:r>
    <w:r w:rsidRPr="006130C1">
      <w:rPr>
        <w:rFonts w:ascii="Times New Roman" w:eastAsia="Perpetua" w:hAnsi="Times New Roman" w:cs="Times New Roman"/>
      </w:rPr>
      <w:tab/>
    </w:r>
    <w:r w:rsidRPr="006130C1">
      <w:rPr>
        <w:rFonts w:ascii="Times New Roman" w:eastAsia="Perpetua" w:hAnsi="Times New Roman" w:cs="Times New Roman"/>
        <w:noProof/>
      </w:rPr>
      <w:drawing>
        <wp:inline distT="0" distB="0" distL="0" distR="0" wp14:anchorId="3DE58E3D" wp14:editId="2A8E8B62">
          <wp:extent cx="1307465" cy="273685"/>
          <wp:effectExtent l="0" t="0" r="6985"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image1.jpg"/>
                  <pic:cNvPicPr/>
                </pic:nvPicPr>
                <pic:blipFill>
                  <a:blip r:embed="rId1">
                    <a:extLst>
                      <a:ext uri="{28A0092B-C50C-407E-A947-70E740481C1C}">
                        <a14:useLocalDpi xmlns:a14="http://schemas.microsoft.com/office/drawing/2010/main" val="0"/>
                      </a:ext>
                    </a:extLst>
                  </a:blip>
                  <a:srcRect b="83820"/>
                  <a:stretch>
                    <a:fillRect/>
                  </a:stretch>
                </pic:blipFill>
                <pic:spPr>
                  <a:xfrm>
                    <a:off x="0" y="0"/>
                    <a:ext cx="1307465" cy="273685"/>
                  </a:xfrm>
                  <a:prstGeom prst="rect">
                    <a:avLst/>
                  </a:prstGeom>
                  <a:ln w="12700" cap="flat">
                    <a:noFill/>
                    <a:miter lim="400000"/>
                  </a:ln>
                  <a:effectLst/>
                </pic:spPr>
              </pic:pic>
            </a:graphicData>
          </a:graphic>
        </wp:inline>
      </w:drawing>
    </w:r>
    <w:r w:rsidRPr="006130C1">
      <w:rPr>
        <w:rFonts w:ascii="Times New Roman" w:eastAsia="Perpetua" w:hAnsi="Times New Roman" w:cs="Times New Roman"/>
      </w:rPr>
      <w:tab/>
    </w:r>
    <w:r w:rsidRPr="006130C1">
      <w:rPr>
        <w:rFonts w:ascii="Times New Roman" w:eastAsia="Perpetua" w:hAnsi="Times New Roman" w:cs="Times New Roman"/>
      </w:rPr>
      <w:tab/>
    </w:r>
    <w:r w:rsidRPr="006130C1">
      <w:rPr>
        <w:rFonts w:ascii="Times New Roman" w:eastAsia="Perpetua" w:hAnsi="Times New Roman" w:cs="Times New Roman"/>
      </w:rPr>
      <w:tab/>
    </w:r>
    <w:r w:rsidRPr="006130C1">
      <w:rPr>
        <w:rFonts w:ascii="Times New Roman" w:eastAsia="Perpetua" w:hAnsi="Times New Roman" w:cs="Times New Roman"/>
      </w:rPr>
      <w:tab/>
    </w:r>
    <w:r w:rsidRPr="006130C1">
      <w:rPr>
        <w:rFonts w:ascii="Times New Roman" w:eastAsia="Perpetua" w:hAnsi="Times New Roman" w:cs="Times New Roman"/>
      </w:rPr>
      <w:tab/>
    </w:r>
    <w:r w:rsidRPr="006130C1">
      <w:rPr>
        <w:rFonts w:ascii="Times New Roman" w:eastAsia="Perpetua" w:hAnsi="Times New Roman" w:cs="Times New Roman"/>
        <w:sz w:val="20"/>
        <w:szCs w:val="20"/>
      </w:rPr>
      <w:t>Page</w:t>
    </w:r>
    <w:r>
      <w:rPr>
        <w:rFonts w:ascii="Times New Roman" w:eastAsia="Perpetua" w:hAnsi="Times New Roman" w:cs="Times New Roman"/>
        <w:sz w:val="20"/>
        <w:szCs w:val="20"/>
      </w:rPr>
      <w:t xml:space="preserve"> </w:t>
    </w:r>
    <w:r w:rsidRPr="006130C1">
      <w:rPr>
        <w:rFonts w:ascii="Times New Roman" w:eastAsia="Perpetua" w:hAnsi="Times New Roman" w:cs="Times New Roman"/>
        <w:sz w:val="20"/>
        <w:szCs w:val="20"/>
      </w:rPr>
      <w:fldChar w:fldCharType="begin"/>
    </w:r>
    <w:r w:rsidRPr="006130C1">
      <w:rPr>
        <w:rFonts w:ascii="Times New Roman" w:eastAsia="Perpetua" w:hAnsi="Times New Roman" w:cs="Times New Roman"/>
        <w:sz w:val="20"/>
        <w:szCs w:val="20"/>
      </w:rPr>
      <w:instrText xml:space="preserve"> PAGE </w:instrText>
    </w:r>
    <w:r w:rsidRPr="006130C1">
      <w:rPr>
        <w:rFonts w:ascii="Times New Roman" w:eastAsia="Perpetua" w:hAnsi="Times New Roman" w:cs="Times New Roman"/>
        <w:sz w:val="20"/>
        <w:szCs w:val="20"/>
      </w:rPr>
      <w:fldChar w:fldCharType="separate"/>
    </w:r>
    <w:r w:rsidR="00062B7A">
      <w:rPr>
        <w:rFonts w:ascii="Times New Roman" w:eastAsia="Perpetua" w:hAnsi="Times New Roman" w:cs="Times New Roman"/>
        <w:noProof/>
        <w:sz w:val="20"/>
        <w:szCs w:val="20"/>
      </w:rPr>
      <w:t>9</w:t>
    </w:r>
    <w:r w:rsidRPr="006130C1">
      <w:rPr>
        <w:rFonts w:ascii="Times New Roman" w:eastAsia="Perpetua"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A8E65" w14:textId="77777777" w:rsidR="007633AC" w:rsidRPr="006130C1" w:rsidRDefault="007633AC">
    <w:pPr>
      <w:pStyle w:val="Footer"/>
      <w:rPr>
        <w:color w:val="FFFFFF" w:themeColor="background1"/>
      </w:rPr>
    </w:pPr>
    <w:r w:rsidRPr="006130C1">
      <w:rPr>
        <w:rFonts w:ascii="Times New Roman" w:eastAsia="Perpetua" w:hAnsi="Times New Roman" w:cs="Times New Roman"/>
        <w:noProof/>
      </w:rPr>
      <mc:AlternateContent>
        <mc:Choice Requires="wps">
          <w:drawing>
            <wp:anchor distT="4294967295" distB="4294967295" distL="114300" distR="114300" simplePos="0" relativeHeight="251663360" behindDoc="0" locked="0" layoutInCell="1" allowOverlap="1" wp14:anchorId="3986048C" wp14:editId="65692F72">
              <wp:simplePos x="0" y="0"/>
              <wp:positionH relativeFrom="column">
                <wp:posOffset>3615690</wp:posOffset>
              </wp:positionH>
              <wp:positionV relativeFrom="paragraph">
                <wp:posOffset>169545</wp:posOffset>
              </wp:positionV>
              <wp:extent cx="152019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019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5"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7pt,13.35pt" to="404.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" strokecolor="#c00000">
              <o:lock v:ext="edit" shapetype="f"/>
            </v:line>
          </w:pict>
        </mc:Fallback>
      </mc:AlternateContent>
    </w:r>
    <w:r w:rsidRPr="006130C1">
      <w:rPr>
        <w:rFonts w:ascii="Times New Roman" w:eastAsia="Perpetua" w:hAnsi="Times New Roman" w:cs="Times New Roman"/>
        <w:noProof/>
      </w:rPr>
      <mc:AlternateContent>
        <mc:Choice Requires="wps">
          <w:drawing>
            <wp:anchor distT="4294967295" distB="4294967295" distL="114300" distR="114300" simplePos="0" relativeHeight="251662336" behindDoc="0" locked="0" layoutInCell="1" allowOverlap="1" wp14:anchorId="0F4E1849" wp14:editId="42066343">
              <wp:simplePos x="0" y="0"/>
              <wp:positionH relativeFrom="column">
                <wp:posOffset>807264</wp:posOffset>
              </wp:positionH>
              <wp:positionV relativeFrom="paragraph">
                <wp:posOffset>172720</wp:posOffset>
              </wp:positionV>
              <wp:extent cx="152019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019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4"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55pt,13.6pt" to="183.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" strokecolor="#c00000">
              <o:lock v:ext="edit" shapetype="f"/>
            </v:line>
          </w:pict>
        </mc:Fallback>
      </mc:AlternateContent>
    </w:r>
    <w:r w:rsidRPr="006130C1">
      <w:rPr>
        <w:rFonts w:ascii="Times New Roman" w:eastAsia="Perpetua" w:hAnsi="Times New Roman" w:cs="Times New Roman"/>
      </w:rPr>
      <w:tab/>
    </w:r>
    <w:r w:rsidRPr="006130C1">
      <w:rPr>
        <w:rFonts w:ascii="Times New Roman" w:eastAsia="Perpetua" w:hAnsi="Times New Roman" w:cs="Times New Roman"/>
        <w:noProof/>
      </w:rPr>
      <w:drawing>
        <wp:inline distT="0" distB="0" distL="0" distR="0" wp14:anchorId="0A1AEAC4" wp14:editId="45AD2A7C">
          <wp:extent cx="1307465" cy="273685"/>
          <wp:effectExtent l="0" t="0" r="6985" b="0"/>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image1.jpg"/>
                  <pic:cNvPicPr/>
                </pic:nvPicPr>
                <pic:blipFill>
                  <a:blip r:embed="rId1">
                    <a:extLst>
                      <a:ext uri="{28A0092B-C50C-407E-A947-70E740481C1C}">
                        <a14:useLocalDpi xmlns:a14="http://schemas.microsoft.com/office/drawing/2010/main" val="0"/>
                      </a:ext>
                    </a:extLst>
                  </a:blip>
                  <a:srcRect b="83820"/>
                  <a:stretch>
                    <a:fillRect/>
                  </a:stretch>
                </pic:blipFill>
                <pic:spPr>
                  <a:xfrm>
                    <a:off x="0" y="0"/>
                    <a:ext cx="1307465" cy="273685"/>
                  </a:xfrm>
                  <a:prstGeom prst="rect">
                    <a:avLst/>
                  </a:prstGeom>
                  <a:ln w="12700" cap="flat">
                    <a:noFill/>
                    <a:miter lim="400000"/>
                  </a:ln>
                  <a:effectLst/>
                </pic:spPr>
              </pic:pic>
            </a:graphicData>
          </a:graphic>
        </wp:inline>
      </w:drawing>
    </w:r>
    <w:r w:rsidRPr="006130C1">
      <w:rPr>
        <w:rFonts w:ascii="Times New Roman" w:eastAsia="Perpetua" w:hAnsi="Times New Roman" w:cs="Times New Roman"/>
      </w:rPr>
      <w:tab/>
    </w:r>
    <w:r w:rsidRPr="006130C1">
      <w:rPr>
        <w:rFonts w:ascii="Times New Roman" w:eastAsia="Perpetua" w:hAnsi="Times New Roman" w:cs="Times New Roman"/>
        <w:color w:val="FFFFFF" w:themeColor="background1"/>
      </w:rPr>
      <w:t xml:space="preserve">Page </w:t>
    </w:r>
    <w:r w:rsidRPr="006130C1">
      <w:rPr>
        <w:rFonts w:ascii="Times New Roman" w:eastAsia="Perpetua" w:hAnsi="Times New Roman" w:cs="Times New Roman"/>
        <w:color w:val="FFFFFF" w:themeColor="background1"/>
      </w:rPr>
      <w:fldChar w:fldCharType="begin"/>
    </w:r>
    <w:r w:rsidRPr="006130C1">
      <w:rPr>
        <w:rFonts w:ascii="Times New Roman" w:eastAsia="Perpetua" w:hAnsi="Times New Roman" w:cs="Times New Roman"/>
        <w:color w:val="FFFFFF" w:themeColor="background1"/>
      </w:rPr>
      <w:instrText xml:space="preserve"> PAGE </w:instrText>
    </w:r>
    <w:r w:rsidRPr="006130C1">
      <w:rPr>
        <w:rFonts w:ascii="Times New Roman" w:eastAsia="Perpetua" w:hAnsi="Times New Roman" w:cs="Times New Roman"/>
        <w:color w:val="FFFFFF" w:themeColor="background1"/>
      </w:rPr>
      <w:fldChar w:fldCharType="separate"/>
    </w:r>
    <w:r w:rsidR="00062B7A">
      <w:rPr>
        <w:rFonts w:ascii="Times New Roman" w:eastAsia="Perpetua" w:hAnsi="Times New Roman" w:cs="Times New Roman"/>
        <w:noProof/>
        <w:color w:val="FFFFFF" w:themeColor="background1"/>
      </w:rPr>
      <w:t>1</w:t>
    </w:r>
    <w:r w:rsidRPr="006130C1">
      <w:rPr>
        <w:rFonts w:ascii="Times New Roman" w:eastAsia="Perpetua" w:hAnsi="Times New Roman" w:cs="Times New Roman"/>
        <w:color w:val="FFFFFF" w:themeColor="background1"/>
      </w:rPr>
      <w:fldChar w:fldCharType="end"/>
    </w:r>
    <w:r w:rsidRPr="006130C1">
      <w:rPr>
        <w:rFonts w:ascii="Times New Roman" w:eastAsia="Perpetua" w:hAnsi="Times New Roman" w:cs="Times New Roman"/>
        <w:color w:val="FFFFFF" w:themeColor="background1"/>
      </w:rPr>
      <w:tab/>
    </w:r>
    <w:r w:rsidRPr="006130C1">
      <w:rPr>
        <w:rFonts w:ascii="Times New Roman" w:eastAsia="Perpetua" w:hAnsi="Times New Roman" w:cs="Times New Roman"/>
        <w:color w:val="FFFFFF" w:themeColor="background1"/>
      </w:rPr>
      <w:tab/>
    </w:r>
    <w:r w:rsidRPr="006130C1">
      <w:rPr>
        <w:rFonts w:ascii="Times New Roman" w:eastAsia="Perpetua" w:hAnsi="Times New Roman" w:cs="Times New Roman"/>
        <w:color w:val="FFFFFF" w:themeColor="background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92B77" w14:textId="77777777" w:rsidR="006E409C" w:rsidRDefault="006E409C" w:rsidP="006B2DA9">
      <w:pPr>
        <w:spacing w:after="0" w:line="240" w:lineRule="auto"/>
      </w:pPr>
      <w:r>
        <w:separator/>
      </w:r>
    </w:p>
  </w:footnote>
  <w:footnote w:type="continuationSeparator" w:id="0">
    <w:p w14:paraId="651A009A" w14:textId="77777777" w:rsidR="006E409C" w:rsidRDefault="006E409C" w:rsidP="006B2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91EB0" w14:textId="77777777" w:rsidR="007633AC" w:rsidRPr="00E27793" w:rsidRDefault="007633AC" w:rsidP="006130C1">
    <w:pPr>
      <w:pStyle w:val="Header"/>
      <w:rPr>
        <w:rFonts w:ascii="Times New Roman" w:hAnsi="Times New Roman" w:cs="Times New Roman"/>
        <w:sz w:val="20"/>
        <w:szCs w:val="20"/>
      </w:rPr>
    </w:pPr>
    <w:r w:rsidRPr="00E27793">
      <w:rPr>
        <w:rFonts w:ascii="Times New Roman" w:hAnsi="Times New Roman" w:cs="Times New Roman"/>
        <w:sz w:val="20"/>
        <w:szCs w:val="20"/>
      </w:rPr>
      <w:t xml:space="preserve">Testimony of </w:t>
    </w:r>
    <w:r>
      <w:rPr>
        <w:rFonts w:ascii="Times New Roman" w:hAnsi="Times New Roman" w:cs="Times New Roman"/>
        <w:sz w:val="20"/>
        <w:szCs w:val="20"/>
      </w:rPr>
      <w:t>Laura Newland</w:t>
    </w:r>
    <w:r w:rsidRPr="00E27793">
      <w:rPr>
        <w:rFonts w:ascii="Times New Roman" w:hAnsi="Times New Roman" w:cs="Times New Roman"/>
        <w:sz w:val="20"/>
        <w:szCs w:val="20"/>
      </w:rPr>
      <w:t xml:space="preserve"> regarding the FY 201</w:t>
    </w:r>
    <w:r>
      <w:rPr>
        <w:rFonts w:ascii="Times New Roman" w:hAnsi="Times New Roman" w:cs="Times New Roman"/>
        <w:sz w:val="20"/>
        <w:szCs w:val="20"/>
      </w:rPr>
      <w:t>7</w:t>
    </w:r>
    <w:r w:rsidRPr="00E27793">
      <w:rPr>
        <w:rFonts w:ascii="Times New Roman" w:hAnsi="Times New Roman" w:cs="Times New Roman"/>
        <w:sz w:val="20"/>
        <w:szCs w:val="20"/>
      </w:rPr>
      <w:t xml:space="preserve"> Budget of the </w:t>
    </w:r>
    <w:r>
      <w:rPr>
        <w:rFonts w:ascii="Times New Roman" w:hAnsi="Times New Roman" w:cs="Times New Roman"/>
        <w:sz w:val="20"/>
        <w:szCs w:val="20"/>
      </w:rPr>
      <w:t xml:space="preserve">D.C. </w:t>
    </w:r>
    <w:r w:rsidRPr="00E27793">
      <w:rPr>
        <w:rFonts w:ascii="Times New Roman" w:hAnsi="Times New Roman" w:cs="Times New Roman"/>
        <w:sz w:val="20"/>
        <w:szCs w:val="20"/>
      </w:rPr>
      <w:t>Office on Aging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344A1"/>
    <w:multiLevelType w:val="hybridMultilevel"/>
    <w:tmpl w:val="CACC79B4"/>
    <w:lvl w:ilvl="0" w:tplc="4420D3E6">
      <w:start w:val="44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767E04"/>
    <w:multiLevelType w:val="hybridMultilevel"/>
    <w:tmpl w:val="1E343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97464CA-3987-400C-A8E4-83CF8C47A0B9}"/>
    <w:docVar w:name="dgnword-eventsink" w:val="127120544"/>
  </w:docVars>
  <w:rsids>
    <w:rsidRoot w:val="006B2DA9"/>
    <w:rsid w:val="00007269"/>
    <w:rsid w:val="00025B9A"/>
    <w:rsid w:val="000347AA"/>
    <w:rsid w:val="00042272"/>
    <w:rsid w:val="00060CE5"/>
    <w:rsid w:val="00062B7A"/>
    <w:rsid w:val="00062EF0"/>
    <w:rsid w:val="00067597"/>
    <w:rsid w:val="00076B58"/>
    <w:rsid w:val="0009737F"/>
    <w:rsid w:val="00097EC3"/>
    <w:rsid w:val="000A62E7"/>
    <w:rsid w:val="000B7ACA"/>
    <w:rsid w:val="000D19A7"/>
    <w:rsid w:val="000E2436"/>
    <w:rsid w:val="000E56BA"/>
    <w:rsid w:val="00113BD5"/>
    <w:rsid w:val="0012481C"/>
    <w:rsid w:val="00162351"/>
    <w:rsid w:val="00164037"/>
    <w:rsid w:val="00170247"/>
    <w:rsid w:val="0017117C"/>
    <w:rsid w:val="00185316"/>
    <w:rsid w:val="00185C63"/>
    <w:rsid w:val="001C7C15"/>
    <w:rsid w:val="001D376E"/>
    <w:rsid w:val="001F2E6C"/>
    <w:rsid w:val="002070AF"/>
    <w:rsid w:val="00225BEB"/>
    <w:rsid w:val="002377DB"/>
    <w:rsid w:val="00266610"/>
    <w:rsid w:val="0027094C"/>
    <w:rsid w:val="00272ACD"/>
    <w:rsid w:val="00273B54"/>
    <w:rsid w:val="00287DA4"/>
    <w:rsid w:val="002A0D6D"/>
    <w:rsid w:val="002A2EED"/>
    <w:rsid w:val="002B1000"/>
    <w:rsid w:val="002B29E7"/>
    <w:rsid w:val="002D7842"/>
    <w:rsid w:val="002E27B1"/>
    <w:rsid w:val="002F10D7"/>
    <w:rsid w:val="00327890"/>
    <w:rsid w:val="00335067"/>
    <w:rsid w:val="003504A6"/>
    <w:rsid w:val="00356D8B"/>
    <w:rsid w:val="00385156"/>
    <w:rsid w:val="0039360F"/>
    <w:rsid w:val="00395A49"/>
    <w:rsid w:val="00395A8D"/>
    <w:rsid w:val="00396AAC"/>
    <w:rsid w:val="003A1C56"/>
    <w:rsid w:val="003A1E1E"/>
    <w:rsid w:val="003A4DF4"/>
    <w:rsid w:val="003A5478"/>
    <w:rsid w:val="003A58DB"/>
    <w:rsid w:val="003A62C6"/>
    <w:rsid w:val="003A7B34"/>
    <w:rsid w:val="003C5D76"/>
    <w:rsid w:val="003E1F4B"/>
    <w:rsid w:val="003E59CB"/>
    <w:rsid w:val="00423187"/>
    <w:rsid w:val="00435B6A"/>
    <w:rsid w:val="00435C8A"/>
    <w:rsid w:val="0043798B"/>
    <w:rsid w:val="00445F7A"/>
    <w:rsid w:val="00487917"/>
    <w:rsid w:val="0049689A"/>
    <w:rsid w:val="00496B3A"/>
    <w:rsid w:val="004A434E"/>
    <w:rsid w:val="004B4F82"/>
    <w:rsid w:val="004C10A3"/>
    <w:rsid w:val="004C3835"/>
    <w:rsid w:val="004D5B18"/>
    <w:rsid w:val="004E1C51"/>
    <w:rsid w:val="004F1885"/>
    <w:rsid w:val="00500B37"/>
    <w:rsid w:val="00527014"/>
    <w:rsid w:val="00545C62"/>
    <w:rsid w:val="00545DF4"/>
    <w:rsid w:val="005625E7"/>
    <w:rsid w:val="00565AC3"/>
    <w:rsid w:val="00586782"/>
    <w:rsid w:val="00587D54"/>
    <w:rsid w:val="005B36B5"/>
    <w:rsid w:val="005B4188"/>
    <w:rsid w:val="005B6E3B"/>
    <w:rsid w:val="005D076A"/>
    <w:rsid w:val="005E0AF3"/>
    <w:rsid w:val="005E1D13"/>
    <w:rsid w:val="005E50E4"/>
    <w:rsid w:val="005E6927"/>
    <w:rsid w:val="006130C1"/>
    <w:rsid w:val="00625C63"/>
    <w:rsid w:val="0063237E"/>
    <w:rsid w:val="0066307D"/>
    <w:rsid w:val="00672504"/>
    <w:rsid w:val="00673E2A"/>
    <w:rsid w:val="00685746"/>
    <w:rsid w:val="00691626"/>
    <w:rsid w:val="00692560"/>
    <w:rsid w:val="006B2DA9"/>
    <w:rsid w:val="006B30E0"/>
    <w:rsid w:val="006B6E47"/>
    <w:rsid w:val="006C4186"/>
    <w:rsid w:val="006C4B0E"/>
    <w:rsid w:val="006E409C"/>
    <w:rsid w:val="006E6804"/>
    <w:rsid w:val="006F0AFA"/>
    <w:rsid w:val="006F42E3"/>
    <w:rsid w:val="00724342"/>
    <w:rsid w:val="00726766"/>
    <w:rsid w:val="0073420E"/>
    <w:rsid w:val="00734D5D"/>
    <w:rsid w:val="007553E9"/>
    <w:rsid w:val="007633AC"/>
    <w:rsid w:val="0077388F"/>
    <w:rsid w:val="00777D35"/>
    <w:rsid w:val="00783EC3"/>
    <w:rsid w:val="007855AE"/>
    <w:rsid w:val="007C2C7A"/>
    <w:rsid w:val="007C7CC3"/>
    <w:rsid w:val="007F459D"/>
    <w:rsid w:val="0080474C"/>
    <w:rsid w:val="008114B2"/>
    <w:rsid w:val="008133E6"/>
    <w:rsid w:val="00827D64"/>
    <w:rsid w:val="00850067"/>
    <w:rsid w:val="008539A0"/>
    <w:rsid w:val="00853D84"/>
    <w:rsid w:val="008A4D7C"/>
    <w:rsid w:val="008B35FF"/>
    <w:rsid w:val="008C09D0"/>
    <w:rsid w:val="008C3399"/>
    <w:rsid w:val="008C7A19"/>
    <w:rsid w:val="008F2307"/>
    <w:rsid w:val="008F4619"/>
    <w:rsid w:val="008F5E6E"/>
    <w:rsid w:val="009167D6"/>
    <w:rsid w:val="009273BB"/>
    <w:rsid w:val="00944850"/>
    <w:rsid w:val="00944E5B"/>
    <w:rsid w:val="00951976"/>
    <w:rsid w:val="00975350"/>
    <w:rsid w:val="009936CA"/>
    <w:rsid w:val="009A7F35"/>
    <w:rsid w:val="009B2FBB"/>
    <w:rsid w:val="009D253F"/>
    <w:rsid w:val="009D7E40"/>
    <w:rsid w:val="009E0D1A"/>
    <w:rsid w:val="009F6803"/>
    <w:rsid w:val="00A061A2"/>
    <w:rsid w:val="00A14F0D"/>
    <w:rsid w:val="00A1738B"/>
    <w:rsid w:val="00A33E07"/>
    <w:rsid w:val="00A43623"/>
    <w:rsid w:val="00A47C72"/>
    <w:rsid w:val="00A50CBC"/>
    <w:rsid w:val="00A55357"/>
    <w:rsid w:val="00A5761B"/>
    <w:rsid w:val="00A609E3"/>
    <w:rsid w:val="00A6788B"/>
    <w:rsid w:val="00A92E8F"/>
    <w:rsid w:val="00A94476"/>
    <w:rsid w:val="00A95F83"/>
    <w:rsid w:val="00AA1546"/>
    <w:rsid w:val="00AA44E3"/>
    <w:rsid w:val="00AB1A32"/>
    <w:rsid w:val="00AB240B"/>
    <w:rsid w:val="00AC32AB"/>
    <w:rsid w:val="00AF6770"/>
    <w:rsid w:val="00B00D37"/>
    <w:rsid w:val="00B17FFC"/>
    <w:rsid w:val="00B20DF7"/>
    <w:rsid w:val="00B2577C"/>
    <w:rsid w:val="00B278A0"/>
    <w:rsid w:val="00B4003C"/>
    <w:rsid w:val="00B70177"/>
    <w:rsid w:val="00B73D98"/>
    <w:rsid w:val="00B75E81"/>
    <w:rsid w:val="00B76A82"/>
    <w:rsid w:val="00B8498E"/>
    <w:rsid w:val="00B86E5B"/>
    <w:rsid w:val="00BA085D"/>
    <w:rsid w:val="00BB54C2"/>
    <w:rsid w:val="00BC26B4"/>
    <w:rsid w:val="00BC3BE7"/>
    <w:rsid w:val="00BC6D6E"/>
    <w:rsid w:val="00BD11BA"/>
    <w:rsid w:val="00BD48A0"/>
    <w:rsid w:val="00BF6097"/>
    <w:rsid w:val="00C0033F"/>
    <w:rsid w:val="00C255A4"/>
    <w:rsid w:val="00C32975"/>
    <w:rsid w:val="00C46622"/>
    <w:rsid w:val="00C475C3"/>
    <w:rsid w:val="00C47706"/>
    <w:rsid w:val="00C53891"/>
    <w:rsid w:val="00C775CF"/>
    <w:rsid w:val="00C85344"/>
    <w:rsid w:val="00C9572C"/>
    <w:rsid w:val="00CB1492"/>
    <w:rsid w:val="00D020FE"/>
    <w:rsid w:val="00D17B7C"/>
    <w:rsid w:val="00D224AA"/>
    <w:rsid w:val="00D62279"/>
    <w:rsid w:val="00D719A4"/>
    <w:rsid w:val="00DA5C31"/>
    <w:rsid w:val="00DB7351"/>
    <w:rsid w:val="00DC783B"/>
    <w:rsid w:val="00DD418F"/>
    <w:rsid w:val="00DE1FCE"/>
    <w:rsid w:val="00E00837"/>
    <w:rsid w:val="00E11BDB"/>
    <w:rsid w:val="00E21627"/>
    <w:rsid w:val="00E27793"/>
    <w:rsid w:val="00E3423F"/>
    <w:rsid w:val="00E67028"/>
    <w:rsid w:val="00EE21B1"/>
    <w:rsid w:val="00F058CE"/>
    <w:rsid w:val="00F301B7"/>
    <w:rsid w:val="00F50E39"/>
    <w:rsid w:val="00F53085"/>
    <w:rsid w:val="00F63625"/>
    <w:rsid w:val="00F85979"/>
    <w:rsid w:val="00FA5577"/>
    <w:rsid w:val="00FA7256"/>
    <w:rsid w:val="00FF6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DA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2DA9"/>
    <w:pPr>
      <w:keepNext/>
      <w:keepLines/>
      <w:spacing w:before="36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6B2DA9"/>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6B2DA9"/>
    <w:pPr>
      <w:keepNext/>
      <w:keepLines/>
      <w:spacing w:before="200" w:after="0"/>
      <w:outlineLvl w:val="2"/>
    </w:pPr>
    <w:rPr>
      <w:rFonts w:ascii="Cambria" w:eastAsia="Times New Roman" w:hAnsi="Cambria" w:cs="Times New Roman"/>
      <w:b/>
      <w:bCs/>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DA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B2DA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B2DA9"/>
    <w:rPr>
      <w:rFonts w:ascii="Cambria" w:eastAsia="Times New Roman" w:hAnsi="Cambria" w:cs="Times New Roman"/>
      <w:b/>
      <w:bCs/>
      <w:color w:val="4F81BD"/>
      <w:sz w:val="24"/>
    </w:rPr>
  </w:style>
  <w:style w:type="paragraph" w:styleId="FootnoteText">
    <w:name w:val="footnote text"/>
    <w:basedOn w:val="Normal"/>
    <w:link w:val="FootnoteTextChar"/>
    <w:uiPriority w:val="99"/>
    <w:semiHidden/>
    <w:unhideWhenUsed/>
    <w:rsid w:val="006B2DA9"/>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6B2DA9"/>
    <w:rPr>
      <w:rFonts w:ascii="Calibri" w:eastAsia="Times New Roman" w:hAnsi="Calibri" w:cs="Times New Roman"/>
      <w:sz w:val="20"/>
      <w:szCs w:val="20"/>
    </w:rPr>
  </w:style>
  <w:style w:type="character" w:styleId="FootnoteReference">
    <w:name w:val="footnote reference"/>
    <w:uiPriority w:val="99"/>
    <w:semiHidden/>
    <w:unhideWhenUsed/>
    <w:rsid w:val="006B2DA9"/>
    <w:rPr>
      <w:vertAlign w:val="superscript"/>
    </w:rPr>
  </w:style>
  <w:style w:type="paragraph" w:styleId="ListParagraph">
    <w:name w:val="List Paragraph"/>
    <w:basedOn w:val="Normal"/>
    <w:uiPriority w:val="34"/>
    <w:qFormat/>
    <w:rsid w:val="00356D8B"/>
    <w:pPr>
      <w:ind w:left="720"/>
      <w:contextualSpacing/>
    </w:pPr>
  </w:style>
  <w:style w:type="paragraph" w:styleId="BalloonText">
    <w:name w:val="Balloon Text"/>
    <w:basedOn w:val="Normal"/>
    <w:link w:val="BalloonTextChar"/>
    <w:uiPriority w:val="99"/>
    <w:semiHidden/>
    <w:unhideWhenUsed/>
    <w:rsid w:val="00327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890"/>
    <w:rPr>
      <w:rFonts w:ascii="Tahoma" w:hAnsi="Tahoma" w:cs="Tahoma"/>
      <w:sz w:val="16"/>
      <w:szCs w:val="16"/>
    </w:rPr>
  </w:style>
  <w:style w:type="character" w:styleId="Hyperlink">
    <w:name w:val="Hyperlink"/>
    <w:basedOn w:val="DefaultParagraphFont"/>
    <w:uiPriority w:val="99"/>
    <w:unhideWhenUsed/>
    <w:rsid w:val="008F4619"/>
    <w:rPr>
      <w:color w:val="0000FF" w:themeColor="hyperlink"/>
      <w:u w:val="single"/>
    </w:rPr>
  </w:style>
  <w:style w:type="paragraph" w:styleId="Header">
    <w:name w:val="header"/>
    <w:basedOn w:val="Normal"/>
    <w:link w:val="HeaderChar"/>
    <w:uiPriority w:val="99"/>
    <w:unhideWhenUsed/>
    <w:rsid w:val="00487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17"/>
  </w:style>
  <w:style w:type="paragraph" w:styleId="Footer">
    <w:name w:val="footer"/>
    <w:basedOn w:val="Normal"/>
    <w:link w:val="FooterChar"/>
    <w:uiPriority w:val="99"/>
    <w:unhideWhenUsed/>
    <w:rsid w:val="00487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17"/>
  </w:style>
  <w:style w:type="paragraph" w:customStyle="1" w:styleId="Body">
    <w:name w:val="Body"/>
    <w:rsid w:val="00783EC3"/>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rPr>
  </w:style>
  <w:style w:type="paragraph" w:styleId="Revision">
    <w:name w:val="Revision"/>
    <w:hidden/>
    <w:uiPriority w:val="99"/>
    <w:semiHidden/>
    <w:rsid w:val="00545DF4"/>
    <w:pPr>
      <w:spacing w:after="0" w:line="240" w:lineRule="auto"/>
    </w:pPr>
  </w:style>
  <w:style w:type="character" w:styleId="CommentReference">
    <w:name w:val="annotation reference"/>
    <w:basedOn w:val="DefaultParagraphFont"/>
    <w:uiPriority w:val="99"/>
    <w:semiHidden/>
    <w:unhideWhenUsed/>
    <w:rsid w:val="00545DF4"/>
    <w:rPr>
      <w:sz w:val="16"/>
      <w:szCs w:val="16"/>
    </w:rPr>
  </w:style>
  <w:style w:type="paragraph" w:styleId="CommentText">
    <w:name w:val="annotation text"/>
    <w:basedOn w:val="Normal"/>
    <w:link w:val="CommentTextChar"/>
    <w:uiPriority w:val="99"/>
    <w:semiHidden/>
    <w:unhideWhenUsed/>
    <w:rsid w:val="00545DF4"/>
    <w:pPr>
      <w:spacing w:line="240" w:lineRule="auto"/>
    </w:pPr>
    <w:rPr>
      <w:sz w:val="20"/>
      <w:szCs w:val="20"/>
    </w:rPr>
  </w:style>
  <w:style w:type="character" w:customStyle="1" w:styleId="CommentTextChar">
    <w:name w:val="Comment Text Char"/>
    <w:basedOn w:val="DefaultParagraphFont"/>
    <w:link w:val="CommentText"/>
    <w:uiPriority w:val="99"/>
    <w:semiHidden/>
    <w:rsid w:val="00545DF4"/>
    <w:rPr>
      <w:sz w:val="20"/>
      <w:szCs w:val="20"/>
    </w:rPr>
  </w:style>
  <w:style w:type="paragraph" w:styleId="CommentSubject">
    <w:name w:val="annotation subject"/>
    <w:basedOn w:val="CommentText"/>
    <w:next w:val="CommentText"/>
    <w:link w:val="CommentSubjectChar"/>
    <w:uiPriority w:val="99"/>
    <w:semiHidden/>
    <w:unhideWhenUsed/>
    <w:rsid w:val="00545DF4"/>
    <w:rPr>
      <w:b/>
      <w:bCs/>
    </w:rPr>
  </w:style>
  <w:style w:type="character" w:customStyle="1" w:styleId="CommentSubjectChar">
    <w:name w:val="Comment Subject Char"/>
    <w:basedOn w:val="CommentTextChar"/>
    <w:link w:val="CommentSubject"/>
    <w:uiPriority w:val="99"/>
    <w:semiHidden/>
    <w:rsid w:val="00545D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2DA9"/>
    <w:pPr>
      <w:keepNext/>
      <w:keepLines/>
      <w:spacing w:before="36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6B2DA9"/>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6B2DA9"/>
    <w:pPr>
      <w:keepNext/>
      <w:keepLines/>
      <w:spacing w:before="200" w:after="0"/>
      <w:outlineLvl w:val="2"/>
    </w:pPr>
    <w:rPr>
      <w:rFonts w:ascii="Cambria" w:eastAsia="Times New Roman" w:hAnsi="Cambria" w:cs="Times New Roman"/>
      <w:b/>
      <w:bCs/>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DA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B2DA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B2DA9"/>
    <w:rPr>
      <w:rFonts w:ascii="Cambria" w:eastAsia="Times New Roman" w:hAnsi="Cambria" w:cs="Times New Roman"/>
      <w:b/>
      <w:bCs/>
      <w:color w:val="4F81BD"/>
      <w:sz w:val="24"/>
    </w:rPr>
  </w:style>
  <w:style w:type="paragraph" w:styleId="FootnoteText">
    <w:name w:val="footnote text"/>
    <w:basedOn w:val="Normal"/>
    <w:link w:val="FootnoteTextChar"/>
    <w:uiPriority w:val="99"/>
    <w:semiHidden/>
    <w:unhideWhenUsed/>
    <w:rsid w:val="006B2DA9"/>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6B2DA9"/>
    <w:rPr>
      <w:rFonts w:ascii="Calibri" w:eastAsia="Times New Roman" w:hAnsi="Calibri" w:cs="Times New Roman"/>
      <w:sz w:val="20"/>
      <w:szCs w:val="20"/>
    </w:rPr>
  </w:style>
  <w:style w:type="character" w:styleId="FootnoteReference">
    <w:name w:val="footnote reference"/>
    <w:uiPriority w:val="99"/>
    <w:semiHidden/>
    <w:unhideWhenUsed/>
    <w:rsid w:val="006B2DA9"/>
    <w:rPr>
      <w:vertAlign w:val="superscript"/>
    </w:rPr>
  </w:style>
  <w:style w:type="paragraph" w:styleId="ListParagraph">
    <w:name w:val="List Paragraph"/>
    <w:basedOn w:val="Normal"/>
    <w:uiPriority w:val="34"/>
    <w:qFormat/>
    <w:rsid w:val="00356D8B"/>
    <w:pPr>
      <w:ind w:left="720"/>
      <w:contextualSpacing/>
    </w:pPr>
  </w:style>
  <w:style w:type="paragraph" w:styleId="BalloonText">
    <w:name w:val="Balloon Text"/>
    <w:basedOn w:val="Normal"/>
    <w:link w:val="BalloonTextChar"/>
    <w:uiPriority w:val="99"/>
    <w:semiHidden/>
    <w:unhideWhenUsed/>
    <w:rsid w:val="00327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890"/>
    <w:rPr>
      <w:rFonts w:ascii="Tahoma" w:hAnsi="Tahoma" w:cs="Tahoma"/>
      <w:sz w:val="16"/>
      <w:szCs w:val="16"/>
    </w:rPr>
  </w:style>
  <w:style w:type="character" w:styleId="Hyperlink">
    <w:name w:val="Hyperlink"/>
    <w:basedOn w:val="DefaultParagraphFont"/>
    <w:uiPriority w:val="99"/>
    <w:unhideWhenUsed/>
    <w:rsid w:val="008F4619"/>
    <w:rPr>
      <w:color w:val="0000FF" w:themeColor="hyperlink"/>
      <w:u w:val="single"/>
    </w:rPr>
  </w:style>
  <w:style w:type="paragraph" w:styleId="Header">
    <w:name w:val="header"/>
    <w:basedOn w:val="Normal"/>
    <w:link w:val="HeaderChar"/>
    <w:uiPriority w:val="99"/>
    <w:unhideWhenUsed/>
    <w:rsid w:val="00487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17"/>
  </w:style>
  <w:style w:type="paragraph" w:styleId="Footer">
    <w:name w:val="footer"/>
    <w:basedOn w:val="Normal"/>
    <w:link w:val="FooterChar"/>
    <w:uiPriority w:val="99"/>
    <w:unhideWhenUsed/>
    <w:rsid w:val="00487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17"/>
  </w:style>
  <w:style w:type="paragraph" w:customStyle="1" w:styleId="Body">
    <w:name w:val="Body"/>
    <w:rsid w:val="00783EC3"/>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rPr>
  </w:style>
  <w:style w:type="paragraph" w:styleId="Revision">
    <w:name w:val="Revision"/>
    <w:hidden/>
    <w:uiPriority w:val="99"/>
    <w:semiHidden/>
    <w:rsid w:val="00545DF4"/>
    <w:pPr>
      <w:spacing w:after="0" w:line="240" w:lineRule="auto"/>
    </w:pPr>
  </w:style>
  <w:style w:type="character" w:styleId="CommentReference">
    <w:name w:val="annotation reference"/>
    <w:basedOn w:val="DefaultParagraphFont"/>
    <w:uiPriority w:val="99"/>
    <w:semiHidden/>
    <w:unhideWhenUsed/>
    <w:rsid w:val="00545DF4"/>
    <w:rPr>
      <w:sz w:val="16"/>
      <w:szCs w:val="16"/>
    </w:rPr>
  </w:style>
  <w:style w:type="paragraph" w:styleId="CommentText">
    <w:name w:val="annotation text"/>
    <w:basedOn w:val="Normal"/>
    <w:link w:val="CommentTextChar"/>
    <w:uiPriority w:val="99"/>
    <w:semiHidden/>
    <w:unhideWhenUsed/>
    <w:rsid w:val="00545DF4"/>
    <w:pPr>
      <w:spacing w:line="240" w:lineRule="auto"/>
    </w:pPr>
    <w:rPr>
      <w:sz w:val="20"/>
      <w:szCs w:val="20"/>
    </w:rPr>
  </w:style>
  <w:style w:type="character" w:customStyle="1" w:styleId="CommentTextChar">
    <w:name w:val="Comment Text Char"/>
    <w:basedOn w:val="DefaultParagraphFont"/>
    <w:link w:val="CommentText"/>
    <w:uiPriority w:val="99"/>
    <w:semiHidden/>
    <w:rsid w:val="00545DF4"/>
    <w:rPr>
      <w:sz w:val="20"/>
      <w:szCs w:val="20"/>
    </w:rPr>
  </w:style>
  <w:style w:type="paragraph" w:styleId="CommentSubject">
    <w:name w:val="annotation subject"/>
    <w:basedOn w:val="CommentText"/>
    <w:next w:val="CommentText"/>
    <w:link w:val="CommentSubjectChar"/>
    <w:uiPriority w:val="99"/>
    <w:semiHidden/>
    <w:unhideWhenUsed/>
    <w:rsid w:val="00545DF4"/>
    <w:rPr>
      <w:b/>
      <w:bCs/>
    </w:rPr>
  </w:style>
  <w:style w:type="character" w:customStyle="1" w:styleId="CommentSubjectChar">
    <w:name w:val="Comment Subject Char"/>
    <w:basedOn w:val="CommentTextChar"/>
    <w:link w:val="CommentSubject"/>
    <w:uiPriority w:val="99"/>
    <w:semiHidden/>
    <w:rsid w:val="00545D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4790">
      <w:bodyDiv w:val="1"/>
      <w:marLeft w:val="0"/>
      <w:marRight w:val="0"/>
      <w:marTop w:val="0"/>
      <w:marBottom w:val="0"/>
      <w:divBdr>
        <w:top w:val="none" w:sz="0" w:space="0" w:color="auto"/>
        <w:left w:val="none" w:sz="0" w:space="0" w:color="auto"/>
        <w:bottom w:val="none" w:sz="0" w:space="0" w:color="auto"/>
        <w:right w:val="none" w:sz="0" w:space="0" w:color="auto"/>
      </w:divBdr>
    </w:div>
    <w:div w:id="181672415">
      <w:bodyDiv w:val="1"/>
      <w:marLeft w:val="0"/>
      <w:marRight w:val="0"/>
      <w:marTop w:val="0"/>
      <w:marBottom w:val="0"/>
      <w:divBdr>
        <w:top w:val="none" w:sz="0" w:space="0" w:color="auto"/>
        <w:left w:val="none" w:sz="0" w:space="0" w:color="auto"/>
        <w:bottom w:val="none" w:sz="0" w:space="0" w:color="auto"/>
        <w:right w:val="none" w:sz="0" w:space="0" w:color="auto"/>
      </w:divBdr>
    </w:div>
    <w:div w:id="1052653006">
      <w:bodyDiv w:val="1"/>
      <w:marLeft w:val="0"/>
      <w:marRight w:val="0"/>
      <w:marTop w:val="0"/>
      <w:marBottom w:val="0"/>
      <w:divBdr>
        <w:top w:val="none" w:sz="0" w:space="0" w:color="auto"/>
        <w:left w:val="none" w:sz="0" w:space="0" w:color="auto"/>
        <w:bottom w:val="none" w:sz="0" w:space="0" w:color="auto"/>
        <w:right w:val="none" w:sz="0" w:space="0" w:color="auto"/>
      </w:divBdr>
      <w:divsChild>
        <w:div w:id="2125423508">
          <w:marLeft w:val="0"/>
          <w:marRight w:val="0"/>
          <w:marTop w:val="0"/>
          <w:marBottom w:val="0"/>
          <w:divBdr>
            <w:top w:val="none" w:sz="0" w:space="0" w:color="auto"/>
            <w:left w:val="none" w:sz="0" w:space="0" w:color="auto"/>
            <w:bottom w:val="none" w:sz="0" w:space="0" w:color="auto"/>
            <w:right w:val="none" w:sz="0" w:space="0" w:color="auto"/>
          </w:divBdr>
          <w:divsChild>
            <w:div w:id="1748963773">
              <w:marLeft w:val="0"/>
              <w:marRight w:val="0"/>
              <w:marTop w:val="0"/>
              <w:marBottom w:val="0"/>
              <w:divBdr>
                <w:top w:val="none" w:sz="0" w:space="0" w:color="auto"/>
                <w:left w:val="none" w:sz="0" w:space="0" w:color="auto"/>
                <w:bottom w:val="none" w:sz="0" w:space="0" w:color="auto"/>
                <w:right w:val="none" w:sz="0" w:space="0" w:color="auto"/>
              </w:divBdr>
              <w:divsChild>
                <w:div w:id="163326358">
                  <w:marLeft w:val="0"/>
                  <w:marRight w:val="0"/>
                  <w:marTop w:val="0"/>
                  <w:marBottom w:val="0"/>
                  <w:divBdr>
                    <w:top w:val="none" w:sz="0" w:space="0" w:color="auto"/>
                    <w:left w:val="none" w:sz="0" w:space="0" w:color="auto"/>
                    <w:bottom w:val="none" w:sz="0" w:space="0" w:color="auto"/>
                    <w:right w:val="none" w:sz="0" w:space="0" w:color="auto"/>
                  </w:divBdr>
                  <w:divsChild>
                    <w:div w:id="431975318">
                      <w:marLeft w:val="0"/>
                      <w:marRight w:val="0"/>
                      <w:marTop w:val="0"/>
                      <w:marBottom w:val="0"/>
                      <w:divBdr>
                        <w:top w:val="none" w:sz="0" w:space="0" w:color="auto"/>
                        <w:left w:val="none" w:sz="0" w:space="0" w:color="auto"/>
                        <w:bottom w:val="none" w:sz="0" w:space="0" w:color="auto"/>
                        <w:right w:val="none" w:sz="0" w:space="0" w:color="auto"/>
                      </w:divBdr>
                      <w:divsChild>
                        <w:div w:id="1909151063">
                          <w:marLeft w:val="0"/>
                          <w:marRight w:val="0"/>
                          <w:marTop w:val="0"/>
                          <w:marBottom w:val="0"/>
                          <w:divBdr>
                            <w:top w:val="none" w:sz="0" w:space="0" w:color="auto"/>
                            <w:left w:val="none" w:sz="0" w:space="0" w:color="auto"/>
                            <w:bottom w:val="none" w:sz="0" w:space="0" w:color="auto"/>
                            <w:right w:val="none" w:sz="0" w:space="0" w:color="auto"/>
                          </w:divBdr>
                          <w:divsChild>
                            <w:div w:id="1118337939">
                              <w:marLeft w:val="0"/>
                              <w:marRight w:val="0"/>
                              <w:marTop w:val="0"/>
                              <w:marBottom w:val="0"/>
                              <w:divBdr>
                                <w:top w:val="none" w:sz="0" w:space="0" w:color="auto"/>
                                <w:left w:val="none" w:sz="0" w:space="0" w:color="auto"/>
                                <w:bottom w:val="none" w:sz="0" w:space="0" w:color="auto"/>
                                <w:right w:val="none" w:sz="0" w:space="0" w:color="auto"/>
                              </w:divBdr>
                              <w:divsChild>
                                <w:div w:id="1134717918">
                                  <w:marLeft w:val="0"/>
                                  <w:marRight w:val="0"/>
                                  <w:marTop w:val="0"/>
                                  <w:marBottom w:val="0"/>
                                  <w:divBdr>
                                    <w:top w:val="none" w:sz="0" w:space="0" w:color="auto"/>
                                    <w:left w:val="none" w:sz="0" w:space="0" w:color="auto"/>
                                    <w:bottom w:val="none" w:sz="0" w:space="0" w:color="auto"/>
                                    <w:right w:val="none" w:sz="0" w:space="0" w:color="auto"/>
                                  </w:divBdr>
                                  <w:divsChild>
                                    <w:div w:id="815729156">
                                      <w:marLeft w:val="0"/>
                                      <w:marRight w:val="0"/>
                                      <w:marTop w:val="0"/>
                                      <w:marBottom w:val="0"/>
                                      <w:divBdr>
                                        <w:top w:val="none" w:sz="0" w:space="0" w:color="auto"/>
                                        <w:left w:val="none" w:sz="0" w:space="0" w:color="auto"/>
                                        <w:bottom w:val="none" w:sz="0" w:space="0" w:color="auto"/>
                                        <w:right w:val="none" w:sz="0" w:space="0" w:color="auto"/>
                                      </w:divBdr>
                                      <w:divsChild>
                                        <w:div w:id="626208192">
                                          <w:marLeft w:val="0"/>
                                          <w:marRight w:val="0"/>
                                          <w:marTop w:val="150"/>
                                          <w:marBottom w:val="225"/>
                                          <w:divBdr>
                                            <w:top w:val="none" w:sz="0" w:space="0" w:color="auto"/>
                                            <w:left w:val="none" w:sz="0" w:space="0" w:color="auto"/>
                                            <w:bottom w:val="single" w:sz="6" w:space="4" w:color="E9E8E8"/>
                                            <w:right w:val="none" w:sz="0" w:space="0" w:color="auto"/>
                                          </w:divBdr>
                                          <w:divsChild>
                                            <w:div w:id="17879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8292882">
      <w:bodyDiv w:val="1"/>
      <w:marLeft w:val="0"/>
      <w:marRight w:val="0"/>
      <w:marTop w:val="0"/>
      <w:marBottom w:val="0"/>
      <w:divBdr>
        <w:top w:val="none" w:sz="0" w:space="0" w:color="auto"/>
        <w:left w:val="none" w:sz="0" w:space="0" w:color="auto"/>
        <w:bottom w:val="none" w:sz="0" w:space="0" w:color="auto"/>
        <w:right w:val="none" w:sz="0" w:space="0" w:color="auto"/>
      </w:divBdr>
      <w:divsChild>
        <w:div w:id="1991322829">
          <w:marLeft w:val="0"/>
          <w:marRight w:val="0"/>
          <w:marTop w:val="0"/>
          <w:marBottom w:val="0"/>
          <w:divBdr>
            <w:top w:val="none" w:sz="0" w:space="0" w:color="auto"/>
            <w:left w:val="none" w:sz="0" w:space="0" w:color="auto"/>
            <w:bottom w:val="none" w:sz="0" w:space="0" w:color="auto"/>
            <w:right w:val="none" w:sz="0" w:space="0" w:color="auto"/>
          </w:divBdr>
          <w:divsChild>
            <w:div w:id="640767132">
              <w:marLeft w:val="0"/>
              <w:marRight w:val="0"/>
              <w:marTop w:val="0"/>
              <w:marBottom w:val="0"/>
              <w:divBdr>
                <w:top w:val="none" w:sz="0" w:space="0" w:color="auto"/>
                <w:left w:val="none" w:sz="0" w:space="0" w:color="auto"/>
                <w:bottom w:val="none" w:sz="0" w:space="0" w:color="auto"/>
                <w:right w:val="none" w:sz="0" w:space="0" w:color="auto"/>
              </w:divBdr>
              <w:divsChild>
                <w:div w:id="623927387">
                  <w:marLeft w:val="0"/>
                  <w:marRight w:val="0"/>
                  <w:marTop w:val="0"/>
                  <w:marBottom w:val="0"/>
                  <w:divBdr>
                    <w:top w:val="none" w:sz="0" w:space="0" w:color="auto"/>
                    <w:left w:val="none" w:sz="0" w:space="0" w:color="auto"/>
                    <w:bottom w:val="none" w:sz="0" w:space="0" w:color="auto"/>
                    <w:right w:val="none" w:sz="0" w:space="0" w:color="auto"/>
                  </w:divBdr>
                  <w:divsChild>
                    <w:div w:id="1415474631">
                      <w:marLeft w:val="0"/>
                      <w:marRight w:val="0"/>
                      <w:marTop w:val="0"/>
                      <w:marBottom w:val="0"/>
                      <w:divBdr>
                        <w:top w:val="none" w:sz="0" w:space="0" w:color="auto"/>
                        <w:left w:val="none" w:sz="0" w:space="0" w:color="auto"/>
                        <w:bottom w:val="none" w:sz="0" w:space="0" w:color="auto"/>
                        <w:right w:val="none" w:sz="0" w:space="0" w:color="auto"/>
                      </w:divBdr>
                      <w:divsChild>
                        <w:div w:id="1849129868">
                          <w:marLeft w:val="0"/>
                          <w:marRight w:val="0"/>
                          <w:marTop w:val="0"/>
                          <w:marBottom w:val="0"/>
                          <w:divBdr>
                            <w:top w:val="none" w:sz="0" w:space="0" w:color="auto"/>
                            <w:left w:val="none" w:sz="0" w:space="0" w:color="auto"/>
                            <w:bottom w:val="none" w:sz="0" w:space="0" w:color="auto"/>
                            <w:right w:val="none" w:sz="0" w:space="0" w:color="auto"/>
                          </w:divBdr>
                          <w:divsChild>
                            <w:div w:id="1703479880">
                              <w:marLeft w:val="0"/>
                              <w:marRight w:val="0"/>
                              <w:marTop w:val="0"/>
                              <w:marBottom w:val="0"/>
                              <w:divBdr>
                                <w:top w:val="none" w:sz="0" w:space="0" w:color="auto"/>
                                <w:left w:val="none" w:sz="0" w:space="0" w:color="auto"/>
                                <w:bottom w:val="none" w:sz="0" w:space="0" w:color="auto"/>
                                <w:right w:val="none" w:sz="0" w:space="0" w:color="auto"/>
                              </w:divBdr>
                              <w:divsChild>
                                <w:div w:id="2010938172">
                                  <w:marLeft w:val="0"/>
                                  <w:marRight w:val="0"/>
                                  <w:marTop w:val="0"/>
                                  <w:marBottom w:val="0"/>
                                  <w:divBdr>
                                    <w:top w:val="none" w:sz="0" w:space="0" w:color="auto"/>
                                    <w:left w:val="none" w:sz="0" w:space="0" w:color="auto"/>
                                    <w:bottom w:val="none" w:sz="0" w:space="0" w:color="auto"/>
                                    <w:right w:val="none" w:sz="0" w:space="0" w:color="auto"/>
                                  </w:divBdr>
                                  <w:divsChild>
                                    <w:div w:id="390467628">
                                      <w:marLeft w:val="0"/>
                                      <w:marRight w:val="0"/>
                                      <w:marTop w:val="0"/>
                                      <w:marBottom w:val="0"/>
                                      <w:divBdr>
                                        <w:top w:val="none" w:sz="0" w:space="0" w:color="auto"/>
                                        <w:left w:val="none" w:sz="0" w:space="0" w:color="auto"/>
                                        <w:bottom w:val="none" w:sz="0" w:space="0" w:color="auto"/>
                                        <w:right w:val="none" w:sz="0" w:space="0" w:color="auto"/>
                                      </w:divBdr>
                                      <w:divsChild>
                                        <w:div w:id="1032995488">
                                          <w:marLeft w:val="0"/>
                                          <w:marRight w:val="0"/>
                                          <w:marTop w:val="150"/>
                                          <w:marBottom w:val="225"/>
                                          <w:divBdr>
                                            <w:top w:val="none" w:sz="0" w:space="0" w:color="auto"/>
                                            <w:left w:val="none" w:sz="0" w:space="0" w:color="auto"/>
                                            <w:bottom w:val="single" w:sz="6" w:space="4" w:color="E9E8E8"/>
                                            <w:right w:val="none" w:sz="0" w:space="0" w:color="auto"/>
                                          </w:divBdr>
                                          <w:divsChild>
                                            <w:div w:id="4831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126835">
      <w:bodyDiv w:val="1"/>
      <w:marLeft w:val="0"/>
      <w:marRight w:val="0"/>
      <w:marTop w:val="0"/>
      <w:marBottom w:val="0"/>
      <w:divBdr>
        <w:top w:val="none" w:sz="0" w:space="0" w:color="auto"/>
        <w:left w:val="none" w:sz="0" w:space="0" w:color="auto"/>
        <w:bottom w:val="none" w:sz="0" w:space="0" w:color="auto"/>
        <w:right w:val="none" w:sz="0" w:space="0" w:color="auto"/>
      </w:divBdr>
    </w:div>
    <w:div w:id="136159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png@01D03C87.3A11C9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97C62-0DBA-489D-B0C2-E6AEC0C9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Laura Newland</cp:lastModifiedBy>
  <cp:revision>5</cp:revision>
  <cp:lastPrinted>2015-04-10T13:44:00Z</cp:lastPrinted>
  <dcterms:created xsi:type="dcterms:W3CDTF">2016-04-25T14:21:00Z</dcterms:created>
  <dcterms:modified xsi:type="dcterms:W3CDTF">2016-04-25T14:24:00Z</dcterms:modified>
</cp:coreProperties>
</file>